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A7" w:rsidRDefault="00387FF0" w:rsidP="00D80CA7">
      <w:pPr>
        <w:pStyle w:val="Cabealho"/>
        <w:jc w:val="center"/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95pt;margin-top:8.25pt;width:51.8pt;height:49.55pt;z-index:251660288;mso-wrap-distance-left:9.05pt;mso-wrap-distance-right:9.05pt" filled="t">
            <v:fill color2="black"/>
            <v:imagedata r:id="rId5" o:title=""/>
            <w10:wrap side="left"/>
          </v:shape>
          <o:OLEObject Type="Embed" ProgID="Word.Picture.8" ShapeID="_x0000_s1026" DrawAspect="Content" ObjectID="_1623064826" r:id="rId6"/>
        </w:object>
      </w:r>
    </w:p>
    <w:p w:rsidR="00D80CA7" w:rsidRDefault="00D80CA7" w:rsidP="00D80CA7">
      <w:pPr>
        <w:pStyle w:val="Cabealh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ESTADO DO RIO GRANDE DO SUL</w:t>
      </w:r>
    </w:p>
    <w:p w:rsidR="00D80CA7" w:rsidRDefault="00D80CA7" w:rsidP="00D80CA7">
      <w:pPr>
        <w:pStyle w:val="Cabealh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PREFEITURA MUNICIPAL DE BARRA DO RIBEIRO</w:t>
      </w:r>
    </w:p>
    <w:p w:rsidR="00D80CA7" w:rsidRDefault="00D80CA7" w:rsidP="00D80CA7">
      <w:pPr>
        <w:pStyle w:val="Cabealh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Secretaria de Educação e Cultura</w:t>
      </w:r>
    </w:p>
    <w:p w:rsidR="00D80CA7" w:rsidRDefault="00D80CA7" w:rsidP="00D80CA7">
      <w:pPr>
        <w:pStyle w:val="Cabealho"/>
        <w:jc w:val="center"/>
        <w:rPr>
          <w:rFonts w:ascii="Arial" w:hAnsi="Arial" w:cs="Arial"/>
          <w:bCs/>
          <w:sz w:val="22"/>
          <w:szCs w:val="22"/>
        </w:rPr>
      </w:pPr>
    </w:p>
    <w:p w:rsidR="00D80CA7" w:rsidRPr="004F492A" w:rsidRDefault="00D80CA7" w:rsidP="00D80C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 xml:space="preserve"> SECRETARIA DE EDUCAÇÃO E CULTURA </w:t>
      </w:r>
    </w:p>
    <w:p w:rsidR="00D80CA7" w:rsidRDefault="00D80CA7" w:rsidP="00D80C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>REGULAMENTO DO CONCURSO DE PRENDA E PEÃO FARROUPILHA 2019</w:t>
      </w:r>
    </w:p>
    <w:p w:rsidR="00D012B5" w:rsidRPr="004F492A" w:rsidRDefault="00D012B5" w:rsidP="00D80C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D80CA7" w:rsidRPr="004F492A" w:rsidRDefault="00D80CA7" w:rsidP="00D80C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D80CA7" w:rsidRPr="004F492A" w:rsidRDefault="00D80CA7" w:rsidP="00D80CA7">
      <w:pPr>
        <w:pStyle w:val="Cabealho"/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 xml:space="preserve"> I - DA INSTITUCIONALIZAÇÃO E DAS FINALIDADES:</w:t>
      </w:r>
    </w:p>
    <w:p w:rsidR="004F492A" w:rsidRDefault="004F492A" w:rsidP="004F492A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4F492A" w:rsidRDefault="00E3232F" w:rsidP="008B62C9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CA7" w:rsidRPr="00D80CA7">
        <w:rPr>
          <w:rFonts w:ascii="Arial" w:hAnsi="Arial" w:cs="Arial"/>
          <w:sz w:val="24"/>
          <w:szCs w:val="24"/>
        </w:rPr>
        <w:t>O concurso de Prenda e Peã</w:t>
      </w:r>
      <w:r w:rsidR="004F492A">
        <w:rPr>
          <w:rFonts w:ascii="Arial" w:hAnsi="Arial" w:cs="Arial"/>
          <w:sz w:val="24"/>
          <w:szCs w:val="24"/>
        </w:rPr>
        <w:t xml:space="preserve">o Farroupilha é instituído pelas Entidades Tradicionalistas do município e </w:t>
      </w:r>
      <w:r w:rsidR="00D80CA7" w:rsidRPr="00D80CA7">
        <w:rPr>
          <w:rFonts w:ascii="Arial" w:hAnsi="Arial" w:cs="Arial"/>
          <w:sz w:val="24"/>
          <w:szCs w:val="24"/>
        </w:rPr>
        <w:t xml:space="preserve">Prefeitura Municipal de </w:t>
      </w:r>
      <w:r w:rsidR="004F492A">
        <w:rPr>
          <w:rFonts w:ascii="Arial" w:hAnsi="Arial" w:cs="Arial"/>
          <w:sz w:val="24"/>
          <w:szCs w:val="24"/>
        </w:rPr>
        <w:t>Barra do Ribeiro</w:t>
      </w:r>
      <w:r w:rsidR="00D80CA7" w:rsidRPr="00D80CA7">
        <w:rPr>
          <w:rFonts w:ascii="Arial" w:hAnsi="Arial" w:cs="Arial"/>
          <w:sz w:val="24"/>
          <w:szCs w:val="24"/>
        </w:rPr>
        <w:t xml:space="preserve"> (</w:t>
      </w:r>
      <w:r w:rsidR="004F492A">
        <w:rPr>
          <w:rFonts w:ascii="Arial" w:hAnsi="Arial" w:cs="Arial"/>
          <w:sz w:val="24"/>
          <w:szCs w:val="24"/>
        </w:rPr>
        <w:t>através da Secretaria de Educação e Cultura – SME</w:t>
      </w:r>
      <w:r w:rsidR="00BF3F7C">
        <w:rPr>
          <w:rFonts w:ascii="Arial" w:hAnsi="Arial" w:cs="Arial"/>
          <w:sz w:val="24"/>
          <w:szCs w:val="24"/>
        </w:rPr>
        <w:t>C)</w:t>
      </w:r>
      <w:r w:rsidR="00D80CA7" w:rsidRPr="00D80CA7">
        <w:rPr>
          <w:rFonts w:ascii="Arial" w:hAnsi="Arial" w:cs="Arial"/>
          <w:sz w:val="24"/>
          <w:szCs w:val="24"/>
        </w:rPr>
        <w:t xml:space="preserve">. </w:t>
      </w:r>
      <w:r w:rsidR="00683D1A">
        <w:rPr>
          <w:rFonts w:ascii="Arial" w:hAnsi="Arial" w:cs="Arial"/>
          <w:sz w:val="24"/>
          <w:szCs w:val="24"/>
        </w:rPr>
        <w:t>Poderão participar todos os representantes de entidades tradicionalistas, escolas</w:t>
      </w:r>
      <w:r w:rsidR="00AB28B8">
        <w:rPr>
          <w:rFonts w:ascii="Arial" w:hAnsi="Arial" w:cs="Arial"/>
          <w:sz w:val="24"/>
          <w:szCs w:val="24"/>
        </w:rPr>
        <w:t xml:space="preserve">, clubes, associações, indústria </w:t>
      </w:r>
      <w:r w:rsidR="00683D1A">
        <w:rPr>
          <w:rFonts w:ascii="Arial" w:hAnsi="Arial" w:cs="Arial"/>
          <w:sz w:val="24"/>
          <w:szCs w:val="24"/>
        </w:rPr>
        <w:t>e comércio de Barra do Ribeiro.</w:t>
      </w:r>
      <w:r w:rsidR="002454DE">
        <w:rPr>
          <w:rFonts w:ascii="Arial" w:hAnsi="Arial" w:cs="Arial"/>
          <w:sz w:val="24"/>
          <w:szCs w:val="24"/>
        </w:rPr>
        <w:t xml:space="preserve"> </w:t>
      </w:r>
      <w:r w:rsidR="00D80CA7" w:rsidRPr="00D80CA7">
        <w:rPr>
          <w:rFonts w:ascii="Arial" w:hAnsi="Arial" w:cs="Arial"/>
          <w:sz w:val="24"/>
          <w:szCs w:val="24"/>
        </w:rPr>
        <w:t>Serão concedidos os títulos de Prenda Fa</w:t>
      </w:r>
      <w:r w:rsidR="00321800">
        <w:rPr>
          <w:rFonts w:ascii="Arial" w:hAnsi="Arial" w:cs="Arial"/>
          <w:sz w:val="24"/>
          <w:szCs w:val="24"/>
        </w:rPr>
        <w:t>rroupilha e Peão Farroupilha, a</w:t>
      </w:r>
      <w:r w:rsidR="00D80CA7" w:rsidRPr="00D80CA7">
        <w:rPr>
          <w:rFonts w:ascii="Arial" w:hAnsi="Arial" w:cs="Arial"/>
          <w:sz w:val="24"/>
          <w:szCs w:val="24"/>
        </w:rPr>
        <w:t xml:space="preserve"> tod</w:t>
      </w:r>
      <w:r w:rsidR="00746947">
        <w:rPr>
          <w:rFonts w:ascii="Arial" w:hAnsi="Arial" w:cs="Arial"/>
          <w:sz w:val="24"/>
          <w:szCs w:val="24"/>
        </w:rPr>
        <w:t>as as categorias</w:t>
      </w:r>
      <w:r w:rsidR="00AB28B8">
        <w:rPr>
          <w:rFonts w:ascii="Arial" w:hAnsi="Arial" w:cs="Arial"/>
          <w:sz w:val="24"/>
          <w:szCs w:val="24"/>
        </w:rPr>
        <w:t xml:space="preserve"> conforme este edital</w:t>
      </w:r>
      <w:r w:rsidR="00746947">
        <w:rPr>
          <w:rFonts w:ascii="Arial" w:hAnsi="Arial" w:cs="Arial"/>
          <w:sz w:val="24"/>
          <w:szCs w:val="24"/>
        </w:rPr>
        <w:t xml:space="preserve">, às prendas e </w:t>
      </w:r>
      <w:r w:rsidR="00AB28B8">
        <w:rPr>
          <w:rFonts w:ascii="Arial" w:hAnsi="Arial" w:cs="Arial"/>
          <w:sz w:val="24"/>
          <w:szCs w:val="24"/>
        </w:rPr>
        <w:t xml:space="preserve">peões que obtiverem </w:t>
      </w:r>
      <w:r w:rsidR="00D80CA7" w:rsidRPr="00D80CA7">
        <w:rPr>
          <w:rFonts w:ascii="Arial" w:hAnsi="Arial" w:cs="Arial"/>
          <w:sz w:val="24"/>
          <w:szCs w:val="24"/>
        </w:rPr>
        <w:t>após a realização das prova</w:t>
      </w:r>
      <w:r w:rsidR="007A6E9E">
        <w:rPr>
          <w:rFonts w:ascii="Arial" w:hAnsi="Arial" w:cs="Arial"/>
          <w:sz w:val="24"/>
          <w:szCs w:val="24"/>
        </w:rPr>
        <w:t>s, os melhores resultados.</w:t>
      </w:r>
    </w:p>
    <w:p w:rsidR="004F492A" w:rsidRDefault="004F492A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492A" w:rsidRDefault="00D80CA7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>II -DAS CATEGORIAS</w:t>
      </w:r>
      <w:r w:rsidR="00622AF4">
        <w:rPr>
          <w:rFonts w:ascii="Arial" w:hAnsi="Arial" w:cs="Arial"/>
          <w:b/>
          <w:sz w:val="24"/>
          <w:szCs w:val="24"/>
        </w:rPr>
        <w:t xml:space="preserve"> E IDADES:</w:t>
      </w:r>
    </w:p>
    <w:p w:rsidR="009C26BF" w:rsidRPr="002454DE" w:rsidRDefault="009C26BF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F492A" w:rsidRPr="009C26BF" w:rsidRDefault="00F1736D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PRENDAS</w:t>
      </w:r>
      <w:r w:rsidR="004F492A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4658D7">
        <w:rPr>
          <w:rFonts w:ascii="Arial" w:hAnsi="Arial" w:cs="Arial"/>
          <w:b/>
          <w:sz w:val="24"/>
          <w:szCs w:val="24"/>
          <w:u w:val="single"/>
        </w:rPr>
        <w:t>Mini m</w:t>
      </w:r>
      <w:r w:rsidR="00444235">
        <w:rPr>
          <w:rFonts w:ascii="Arial" w:hAnsi="Arial" w:cs="Arial"/>
          <w:b/>
          <w:sz w:val="24"/>
          <w:szCs w:val="24"/>
          <w:u w:val="single"/>
        </w:rPr>
        <w:t xml:space="preserve">irim, </w:t>
      </w:r>
      <w:r w:rsidR="00F24DAD">
        <w:rPr>
          <w:rFonts w:ascii="Arial" w:hAnsi="Arial" w:cs="Arial"/>
          <w:b/>
          <w:sz w:val="24"/>
          <w:szCs w:val="24"/>
          <w:u w:val="single"/>
        </w:rPr>
        <w:t>Mirim, Juvenil e</w:t>
      </w:r>
      <w:r w:rsidR="00F879DD">
        <w:rPr>
          <w:rFonts w:ascii="Arial" w:hAnsi="Arial" w:cs="Arial"/>
          <w:b/>
          <w:sz w:val="24"/>
          <w:szCs w:val="24"/>
          <w:u w:val="single"/>
        </w:rPr>
        <w:t xml:space="preserve"> Adulta</w:t>
      </w:r>
      <w:r w:rsidR="00444235">
        <w:rPr>
          <w:rFonts w:ascii="Arial" w:hAnsi="Arial" w:cs="Arial"/>
          <w:b/>
          <w:sz w:val="24"/>
          <w:szCs w:val="24"/>
          <w:u w:val="single"/>
        </w:rPr>
        <w:t>.</w:t>
      </w:r>
    </w:p>
    <w:p w:rsidR="00BF3F7C" w:rsidRDefault="007829A2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Prenda Mini m</w:t>
      </w:r>
      <w:r w:rsidR="004901FF">
        <w:rPr>
          <w:rFonts w:ascii="Arial" w:hAnsi="Arial" w:cs="Arial"/>
          <w:sz w:val="24"/>
          <w:szCs w:val="24"/>
        </w:rPr>
        <w:t>irim – E</w:t>
      </w:r>
      <w:r w:rsidR="00D80CA7" w:rsidRPr="00D80CA7">
        <w:rPr>
          <w:rFonts w:ascii="Arial" w:hAnsi="Arial" w:cs="Arial"/>
          <w:sz w:val="24"/>
          <w:szCs w:val="24"/>
        </w:rPr>
        <w:t>ntre 06 e 09 anos (máximo 09 anos, 11 meses e 29 dias</w:t>
      </w:r>
      <w:r w:rsidR="002454DE">
        <w:rPr>
          <w:rFonts w:ascii="Arial" w:hAnsi="Arial" w:cs="Arial"/>
          <w:sz w:val="24"/>
          <w:szCs w:val="24"/>
        </w:rPr>
        <w:t>)</w:t>
      </w:r>
      <w:r w:rsidR="00BF3F7C">
        <w:rPr>
          <w:rFonts w:ascii="Arial" w:hAnsi="Arial" w:cs="Arial"/>
          <w:sz w:val="24"/>
          <w:szCs w:val="24"/>
        </w:rPr>
        <w:t>;</w:t>
      </w:r>
    </w:p>
    <w:p w:rsidR="004F492A" w:rsidRDefault="002454DE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Prenda Mirim – E</w:t>
      </w:r>
      <w:r w:rsidR="00D80CA7" w:rsidRPr="00D80CA7">
        <w:rPr>
          <w:rFonts w:ascii="Arial" w:hAnsi="Arial" w:cs="Arial"/>
          <w:sz w:val="24"/>
          <w:szCs w:val="24"/>
        </w:rPr>
        <w:t>ntre 10 e 12 anos – (máximo 12 anos 11 meses e 29 d</w:t>
      </w:r>
      <w:r w:rsidR="00BF3F7C">
        <w:rPr>
          <w:rFonts w:ascii="Arial" w:hAnsi="Arial" w:cs="Arial"/>
          <w:sz w:val="24"/>
          <w:szCs w:val="24"/>
        </w:rPr>
        <w:t>ias)</w:t>
      </w:r>
      <w:r w:rsidR="00D80CA7" w:rsidRPr="00D80CA7">
        <w:rPr>
          <w:rFonts w:ascii="Arial" w:hAnsi="Arial" w:cs="Arial"/>
          <w:sz w:val="24"/>
          <w:szCs w:val="24"/>
        </w:rPr>
        <w:t xml:space="preserve">; </w:t>
      </w:r>
    </w:p>
    <w:p w:rsidR="004F492A" w:rsidRDefault="002454DE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Prenda juvenil – E</w:t>
      </w:r>
      <w:r w:rsidR="00D80CA7" w:rsidRPr="00D80CA7">
        <w:rPr>
          <w:rFonts w:ascii="Arial" w:hAnsi="Arial" w:cs="Arial"/>
          <w:sz w:val="24"/>
          <w:szCs w:val="24"/>
        </w:rPr>
        <w:t xml:space="preserve">ntre 13 e 17 anos – (máximo 17 anos, 11 meses e 29 </w:t>
      </w:r>
      <w:r w:rsidR="00BF3F7C">
        <w:rPr>
          <w:rFonts w:ascii="Arial" w:hAnsi="Arial" w:cs="Arial"/>
          <w:sz w:val="24"/>
          <w:szCs w:val="24"/>
        </w:rPr>
        <w:t>dias)</w:t>
      </w:r>
      <w:r w:rsidR="00D80CA7" w:rsidRPr="00D80CA7">
        <w:rPr>
          <w:rFonts w:ascii="Arial" w:hAnsi="Arial" w:cs="Arial"/>
          <w:sz w:val="24"/>
          <w:szCs w:val="24"/>
        </w:rPr>
        <w:t xml:space="preserve">; </w:t>
      </w:r>
    </w:p>
    <w:p w:rsidR="004F492A" w:rsidRDefault="002454DE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Prenda adulta – E</w:t>
      </w:r>
      <w:r w:rsidR="00AF5BD5">
        <w:rPr>
          <w:rFonts w:ascii="Arial" w:hAnsi="Arial" w:cs="Arial"/>
          <w:sz w:val="24"/>
          <w:szCs w:val="24"/>
        </w:rPr>
        <w:t>ntre 18 e 30</w:t>
      </w:r>
      <w:r w:rsidR="0017033C">
        <w:rPr>
          <w:rFonts w:ascii="Arial" w:hAnsi="Arial" w:cs="Arial"/>
          <w:sz w:val="24"/>
          <w:szCs w:val="24"/>
        </w:rPr>
        <w:t xml:space="preserve"> anos – (máximo 30</w:t>
      </w:r>
      <w:r w:rsidR="00D80CA7" w:rsidRPr="00D80CA7">
        <w:rPr>
          <w:rFonts w:ascii="Arial" w:hAnsi="Arial" w:cs="Arial"/>
          <w:sz w:val="24"/>
          <w:szCs w:val="24"/>
        </w:rPr>
        <w:t xml:space="preserve"> anos</w:t>
      </w:r>
      <w:r w:rsidR="00BF3F7C">
        <w:rPr>
          <w:rFonts w:ascii="Arial" w:hAnsi="Arial" w:cs="Arial"/>
          <w:sz w:val="24"/>
          <w:szCs w:val="24"/>
        </w:rPr>
        <w:t>, 11 meses e 29 dias);</w:t>
      </w:r>
    </w:p>
    <w:p w:rsidR="004F492A" w:rsidRDefault="004F492A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4235" w:rsidRPr="004F492A" w:rsidRDefault="00D80CA7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492A">
        <w:rPr>
          <w:rFonts w:ascii="Arial" w:hAnsi="Arial" w:cs="Arial"/>
          <w:b/>
          <w:sz w:val="24"/>
          <w:szCs w:val="24"/>
          <w:u w:val="single"/>
        </w:rPr>
        <w:t>PEÕES:</w:t>
      </w:r>
      <w:r w:rsidR="004F492A" w:rsidRPr="004F49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58D7">
        <w:rPr>
          <w:rFonts w:ascii="Arial" w:hAnsi="Arial" w:cs="Arial"/>
          <w:b/>
          <w:sz w:val="24"/>
          <w:szCs w:val="24"/>
          <w:u w:val="single"/>
        </w:rPr>
        <w:t>Mini p</w:t>
      </w:r>
      <w:r w:rsidR="0022418D">
        <w:rPr>
          <w:rFonts w:ascii="Arial" w:hAnsi="Arial" w:cs="Arial"/>
          <w:b/>
          <w:sz w:val="24"/>
          <w:szCs w:val="24"/>
          <w:u w:val="single"/>
        </w:rPr>
        <w:t>iá, P</w:t>
      </w:r>
      <w:r w:rsidR="00F24DAD">
        <w:rPr>
          <w:rFonts w:ascii="Arial" w:hAnsi="Arial" w:cs="Arial"/>
          <w:b/>
          <w:sz w:val="24"/>
          <w:szCs w:val="24"/>
          <w:u w:val="single"/>
        </w:rPr>
        <w:t>iá, Guri e Peão.</w:t>
      </w:r>
    </w:p>
    <w:p w:rsidR="004F492A" w:rsidRDefault="007829A2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 p</w:t>
      </w:r>
      <w:r w:rsidR="00321800">
        <w:rPr>
          <w:rFonts w:ascii="Arial" w:hAnsi="Arial" w:cs="Arial"/>
          <w:sz w:val="24"/>
          <w:szCs w:val="24"/>
        </w:rPr>
        <w:t>iá – E</w:t>
      </w:r>
      <w:r w:rsidR="00D80CA7" w:rsidRPr="00D80CA7">
        <w:rPr>
          <w:rFonts w:ascii="Arial" w:hAnsi="Arial" w:cs="Arial"/>
          <w:sz w:val="24"/>
          <w:szCs w:val="24"/>
        </w:rPr>
        <w:t xml:space="preserve">ntre 06 e 09 anos (máximo 09 </w:t>
      </w:r>
      <w:r w:rsidR="00BF3F7C">
        <w:rPr>
          <w:rFonts w:ascii="Arial" w:hAnsi="Arial" w:cs="Arial"/>
          <w:sz w:val="24"/>
          <w:szCs w:val="24"/>
        </w:rPr>
        <w:t>anos, 11 meses e 29 dias)</w:t>
      </w:r>
      <w:r w:rsidR="00D80CA7" w:rsidRPr="00D80CA7">
        <w:rPr>
          <w:rFonts w:ascii="Arial" w:hAnsi="Arial" w:cs="Arial"/>
          <w:sz w:val="24"/>
          <w:szCs w:val="24"/>
        </w:rPr>
        <w:t xml:space="preserve"> </w:t>
      </w:r>
    </w:p>
    <w:p w:rsidR="004F492A" w:rsidRDefault="00321800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Piá – E</w:t>
      </w:r>
      <w:r w:rsidR="00D80CA7" w:rsidRPr="00D80CA7">
        <w:rPr>
          <w:rFonts w:ascii="Arial" w:hAnsi="Arial" w:cs="Arial"/>
          <w:sz w:val="24"/>
          <w:szCs w:val="24"/>
        </w:rPr>
        <w:t>ntre 10 e 12 anos – (máximo 12 anos, 11 meses e 29 d</w:t>
      </w:r>
      <w:r w:rsidR="00BF3F7C">
        <w:rPr>
          <w:rFonts w:ascii="Arial" w:hAnsi="Arial" w:cs="Arial"/>
          <w:sz w:val="24"/>
          <w:szCs w:val="24"/>
        </w:rPr>
        <w:t>ias)</w:t>
      </w:r>
      <w:r w:rsidR="00D80CA7" w:rsidRPr="00D80CA7">
        <w:rPr>
          <w:rFonts w:ascii="Arial" w:hAnsi="Arial" w:cs="Arial"/>
          <w:sz w:val="24"/>
          <w:szCs w:val="24"/>
        </w:rPr>
        <w:t xml:space="preserve"> </w:t>
      </w:r>
    </w:p>
    <w:p w:rsidR="004F492A" w:rsidRDefault="00321800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Guri – E</w:t>
      </w:r>
      <w:r w:rsidR="00D80CA7" w:rsidRPr="00D80CA7">
        <w:rPr>
          <w:rFonts w:ascii="Arial" w:hAnsi="Arial" w:cs="Arial"/>
          <w:sz w:val="24"/>
          <w:szCs w:val="24"/>
        </w:rPr>
        <w:t xml:space="preserve">ntre 13 e 17 anos – (máximo 17 anos, 11 meses e 29 </w:t>
      </w:r>
      <w:r w:rsidR="00BF3F7C">
        <w:rPr>
          <w:rFonts w:ascii="Arial" w:hAnsi="Arial" w:cs="Arial"/>
          <w:sz w:val="24"/>
          <w:szCs w:val="24"/>
        </w:rPr>
        <w:t>dias)</w:t>
      </w:r>
      <w:r w:rsidR="00D80CA7" w:rsidRPr="00D80CA7">
        <w:rPr>
          <w:rFonts w:ascii="Arial" w:hAnsi="Arial" w:cs="Arial"/>
          <w:sz w:val="24"/>
          <w:szCs w:val="24"/>
        </w:rPr>
        <w:t xml:space="preserve"> </w:t>
      </w:r>
    </w:p>
    <w:p w:rsidR="004F492A" w:rsidRDefault="00321800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Peão – E</w:t>
      </w:r>
      <w:r w:rsidR="00AF5BD5">
        <w:rPr>
          <w:rFonts w:ascii="Arial" w:hAnsi="Arial" w:cs="Arial"/>
          <w:sz w:val="24"/>
          <w:szCs w:val="24"/>
        </w:rPr>
        <w:t>ntre 18 e 30</w:t>
      </w:r>
      <w:r w:rsidR="0017033C">
        <w:rPr>
          <w:rFonts w:ascii="Arial" w:hAnsi="Arial" w:cs="Arial"/>
          <w:sz w:val="24"/>
          <w:szCs w:val="24"/>
        </w:rPr>
        <w:t xml:space="preserve"> anos – (máximo 30</w:t>
      </w:r>
      <w:r w:rsidR="00D80CA7" w:rsidRPr="00D80CA7">
        <w:rPr>
          <w:rFonts w:ascii="Arial" w:hAnsi="Arial" w:cs="Arial"/>
          <w:sz w:val="24"/>
          <w:szCs w:val="24"/>
        </w:rPr>
        <w:t xml:space="preserve"> anos</w:t>
      </w:r>
      <w:r w:rsidR="00BF3F7C">
        <w:rPr>
          <w:rFonts w:ascii="Arial" w:hAnsi="Arial" w:cs="Arial"/>
          <w:sz w:val="24"/>
          <w:szCs w:val="24"/>
        </w:rPr>
        <w:t>, 11 meses e 29 dias)</w:t>
      </w:r>
      <w:r w:rsidR="00D80CA7" w:rsidRPr="00D80CA7">
        <w:rPr>
          <w:rFonts w:ascii="Arial" w:hAnsi="Arial" w:cs="Arial"/>
          <w:sz w:val="24"/>
          <w:szCs w:val="24"/>
        </w:rPr>
        <w:t xml:space="preserve"> </w:t>
      </w:r>
    </w:p>
    <w:p w:rsidR="00444235" w:rsidRPr="00444235" w:rsidRDefault="00444235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492A" w:rsidRDefault="004F492A" w:rsidP="004F492A">
      <w:pPr>
        <w:pStyle w:val="Cabealho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>III- DO PERÍODO DE ATUAÇÃO</w:t>
      </w:r>
    </w:p>
    <w:p w:rsidR="008B62C9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>Os vencedores do concurso iniciarão sua gestão</w:t>
      </w:r>
      <w:r w:rsidR="00D53B84">
        <w:rPr>
          <w:rFonts w:ascii="Arial" w:hAnsi="Arial" w:cs="Arial"/>
          <w:sz w:val="24"/>
          <w:szCs w:val="24"/>
        </w:rPr>
        <w:t>,</w:t>
      </w:r>
      <w:r w:rsidRPr="004F492A">
        <w:rPr>
          <w:rFonts w:ascii="Arial" w:hAnsi="Arial" w:cs="Arial"/>
          <w:sz w:val="24"/>
          <w:szCs w:val="24"/>
        </w:rPr>
        <w:t xml:space="preserve"> a partir da proc</w:t>
      </w:r>
      <w:r w:rsidR="008B62C9">
        <w:rPr>
          <w:rFonts w:ascii="Arial" w:hAnsi="Arial" w:cs="Arial"/>
          <w:sz w:val="24"/>
          <w:szCs w:val="24"/>
        </w:rPr>
        <w:t xml:space="preserve">lamação dos resultados no dia </w:t>
      </w:r>
      <w:r w:rsidR="00591007">
        <w:rPr>
          <w:rFonts w:ascii="Arial" w:hAnsi="Arial" w:cs="Arial"/>
          <w:sz w:val="24"/>
          <w:szCs w:val="24"/>
        </w:rPr>
        <w:t>17</w:t>
      </w:r>
      <w:r w:rsidR="00580C5D">
        <w:rPr>
          <w:rFonts w:ascii="Arial" w:hAnsi="Arial" w:cs="Arial"/>
          <w:sz w:val="24"/>
          <w:szCs w:val="24"/>
        </w:rPr>
        <w:t xml:space="preserve"> </w:t>
      </w:r>
      <w:r w:rsidR="008B62C9">
        <w:rPr>
          <w:rFonts w:ascii="Arial" w:hAnsi="Arial" w:cs="Arial"/>
          <w:sz w:val="24"/>
          <w:szCs w:val="24"/>
        </w:rPr>
        <w:t>de agosto de 2019, no Piquete Os Caudilhos</w:t>
      </w:r>
      <w:r w:rsidRPr="004F492A">
        <w:rPr>
          <w:rFonts w:ascii="Arial" w:hAnsi="Arial" w:cs="Arial"/>
          <w:sz w:val="24"/>
          <w:szCs w:val="24"/>
        </w:rPr>
        <w:t>,</w:t>
      </w:r>
      <w:r w:rsidR="008B62C9">
        <w:rPr>
          <w:rFonts w:ascii="Arial" w:hAnsi="Arial" w:cs="Arial"/>
          <w:sz w:val="24"/>
          <w:szCs w:val="24"/>
        </w:rPr>
        <w:t xml:space="preserve"> ficando à disposição da SMEC</w:t>
      </w:r>
      <w:r w:rsidRPr="004F492A">
        <w:rPr>
          <w:rFonts w:ascii="Arial" w:hAnsi="Arial" w:cs="Arial"/>
          <w:sz w:val="24"/>
          <w:szCs w:val="24"/>
        </w:rPr>
        <w:t xml:space="preserve"> e responsáveis pela recepção dos visitantes durante os Fes</w:t>
      </w:r>
      <w:r w:rsidR="008B62C9">
        <w:rPr>
          <w:rFonts w:ascii="Arial" w:hAnsi="Arial" w:cs="Arial"/>
          <w:sz w:val="24"/>
          <w:szCs w:val="24"/>
        </w:rPr>
        <w:t>tejos Farroupilha no ano de 2019</w:t>
      </w:r>
      <w:r w:rsidRPr="004F492A">
        <w:rPr>
          <w:rFonts w:ascii="Arial" w:hAnsi="Arial" w:cs="Arial"/>
          <w:sz w:val="24"/>
          <w:szCs w:val="24"/>
        </w:rPr>
        <w:t>. Os membros da gestão</w:t>
      </w:r>
      <w:r w:rsidR="00D53B84">
        <w:rPr>
          <w:rFonts w:ascii="Arial" w:hAnsi="Arial" w:cs="Arial"/>
          <w:sz w:val="24"/>
          <w:szCs w:val="24"/>
        </w:rPr>
        <w:t>,</w:t>
      </w:r>
      <w:r w:rsidRPr="004F492A">
        <w:rPr>
          <w:rFonts w:ascii="Arial" w:hAnsi="Arial" w:cs="Arial"/>
          <w:sz w:val="24"/>
          <w:szCs w:val="24"/>
        </w:rPr>
        <w:t xml:space="preserve"> dever</w:t>
      </w:r>
      <w:r w:rsidR="008B62C9">
        <w:rPr>
          <w:rFonts w:ascii="Arial" w:hAnsi="Arial" w:cs="Arial"/>
          <w:sz w:val="24"/>
          <w:szCs w:val="24"/>
        </w:rPr>
        <w:t xml:space="preserve">ão ficar </w:t>
      </w:r>
      <w:r w:rsidR="002454DE">
        <w:rPr>
          <w:rFonts w:ascii="Arial" w:hAnsi="Arial" w:cs="Arial"/>
          <w:sz w:val="24"/>
          <w:szCs w:val="24"/>
        </w:rPr>
        <w:t>à</w:t>
      </w:r>
      <w:r w:rsidR="008B62C9">
        <w:rPr>
          <w:rFonts w:ascii="Arial" w:hAnsi="Arial" w:cs="Arial"/>
          <w:sz w:val="24"/>
          <w:szCs w:val="24"/>
        </w:rPr>
        <w:t xml:space="preserve"> disposição </w:t>
      </w:r>
      <w:r w:rsidR="002454DE">
        <w:rPr>
          <w:rFonts w:ascii="Arial" w:hAnsi="Arial" w:cs="Arial"/>
          <w:sz w:val="24"/>
          <w:szCs w:val="24"/>
        </w:rPr>
        <w:t xml:space="preserve">da </w:t>
      </w:r>
      <w:r w:rsidR="008B62C9">
        <w:rPr>
          <w:rFonts w:ascii="Arial" w:hAnsi="Arial" w:cs="Arial"/>
          <w:sz w:val="24"/>
          <w:szCs w:val="24"/>
        </w:rPr>
        <w:t>SMEC</w:t>
      </w:r>
      <w:r w:rsidRPr="004F492A">
        <w:rPr>
          <w:rFonts w:ascii="Arial" w:hAnsi="Arial" w:cs="Arial"/>
          <w:sz w:val="24"/>
          <w:szCs w:val="24"/>
        </w:rPr>
        <w:t xml:space="preserve"> até o início das festividades da Semana Farroupilha</w:t>
      </w:r>
      <w:r w:rsidR="0017033C">
        <w:rPr>
          <w:rFonts w:ascii="Arial" w:hAnsi="Arial" w:cs="Arial"/>
          <w:sz w:val="24"/>
          <w:szCs w:val="24"/>
        </w:rPr>
        <w:t xml:space="preserve"> </w:t>
      </w:r>
      <w:r w:rsidRPr="004F492A">
        <w:rPr>
          <w:rFonts w:ascii="Arial" w:hAnsi="Arial" w:cs="Arial"/>
          <w:sz w:val="24"/>
          <w:szCs w:val="24"/>
        </w:rPr>
        <w:t>201</w:t>
      </w:r>
      <w:r w:rsidR="008B62C9">
        <w:rPr>
          <w:rFonts w:ascii="Arial" w:hAnsi="Arial" w:cs="Arial"/>
          <w:sz w:val="24"/>
          <w:szCs w:val="24"/>
        </w:rPr>
        <w:t>9</w:t>
      </w:r>
      <w:r w:rsidRPr="004F492A">
        <w:rPr>
          <w:rFonts w:ascii="Arial" w:hAnsi="Arial" w:cs="Arial"/>
          <w:sz w:val="24"/>
          <w:szCs w:val="24"/>
        </w:rPr>
        <w:t>/20</w:t>
      </w:r>
      <w:r w:rsidR="008B62C9">
        <w:rPr>
          <w:rFonts w:ascii="Arial" w:hAnsi="Arial" w:cs="Arial"/>
          <w:sz w:val="24"/>
          <w:szCs w:val="24"/>
        </w:rPr>
        <w:t>20</w:t>
      </w:r>
      <w:r w:rsidRPr="004F492A">
        <w:rPr>
          <w:rFonts w:ascii="Arial" w:hAnsi="Arial" w:cs="Arial"/>
          <w:sz w:val="24"/>
          <w:szCs w:val="24"/>
        </w:rPr>
        <w:t>, por ocasião do concurso</w:t>
      </w:r>
      <w:r w:rsidR="0089736E">
        <w:rPr>
          <w:rFonts w:ascii="Arial" w:hAnsi="Arial" w:cs="Arial"/>
          <w:sz w:val="24"/>
          <w:szCs w:val="24"/>
        </w:rPr>
        <w:t>,</w:t>
      </w:r>
      <w:r w:rsidRPr="004F492A">
        <w:rPr>
          <w:rFonts w:ascii="Arial" w:hAnsi="Arial" w:cs="Arial"/>
          <w:sz w:val="24"/>
          <w:szCs w:val="24"/>
        </w:rPr>
        <w:t xml:space="preserve"> quando transmitirão seus cargos e suas atribuições aos candidatos vencedores no ano seguinte. </w:t>
      </w:r>
    </w:p>
    <w:p w:rsidR="0017033C" w:rsidRDefault="0017033C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033C" w:rsidRDefault="0017033C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033C" w:rsidRDefault="0017033C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033C" w:rsidRDefault="0017033C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033C" w:rsidRDefault="0017033C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54DE" w:rsidRDefault="002454D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B62C9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62C9">
        <w:rPr>
          <w:rFonts w:ascii="Arial" w:hAnsi="Arial" w:cs="Arial"/>
          <w:b/>
          <w:sz w:val="24"/>
          <w:szCs w:val="24"/>
        </w:rPr>
        <w:t>IV – DAS INSCRIÇÕES E DOCUMENTOS EXIGIDOS</w:t>
      </w:r>
    </w:p>
    <w:p w:rsidR="008B62C9" w:rsidRPr="008B62C9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62C9">
        <w:rPr>
          <w:rFonts w:ascii="Arial" w:hAnsi="Arial" w:cs="Arial"/>
          <w:sz w:val="24"/>
          <w:szCs w:val="24"/>
        </w:rPr>
        <w:t xml:space="preserve"> </w:t>
      </w:r>
    </w:p>
    <w:p w:rsidR="00580C5D" w:rsidRDefault="008B62C9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cidadão barrense que desejar participar </w:t>
      </w:r>
      <w:r w:rsidR="00580C5D">
        <w:rPr>
          <w:rFonts w:ascii="Arial" w:hAnsi="Arial" w:cs="Arial"/>
          <w:sz w:val="24"/>
          <w:szCs w:val="24"/>
        </w:rPr>
        <w:t>do concurso contemplando os requisitos exigidos nesse Regulamento, poderão inscrever-se nesse concurso.</w:t>
      </w:r>
    </w:p>
    <w:p w:rsidR="005A2355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 xml:space="preserve"> A ficha de inscriçã</w:t>
      </w:r>
      <w:r w:rsidR="00580C5D">
        <w:rPr>
          <w:rFonts w:ascii="Arial" w:hAnsi="Arial" w:cs="Arial"/>
          <w:sz w:val="24"/>
          <w:szCs w:val="24"/>
        </w:rPr>
        <w:t>o estará à disposição na SMEC</w:t>
      </w:r>
      <w:r w:rsidRPr="004F492A">
        <w:rPr>
          <w:rFonts w:ascii="Arial" w:hAnsi="Arial" w:cs="Arial"/>
          <w:sz w:val="24"/>
          <w:szCs w:val="24"/>
        </w:rPr>
        <w:t xml:space="preserve"> e deverá ser entregue devidamente preenchida e </w:t>
      </w:r>
      <w:r w:rsidR="00580C5D">
        <w:rPr>
          <w:rFonts w:ascii="Arial" w:hAnsi="Arial" w:cs="Arial"/>
          <w:sz w:val="24"/>
          <w:szCs w:val="24"/>
        </w:rPr>
        <w:t>assinada pelo candidato</w:t>
      </w:r>
      <w:r w:rsidRPr="004F492A">
        <w:rPr>
          <w:rFonts w:ascii="Arial" w:hAnsi="Arial" w:cs="Arial"/>
          <w:sz w:val="24"/>
          <w:szCs w:val="24"/>
        </w:rPr>
        <w:t>.</w:t>
      </w:r>
      <w:r w:rsidR="0011625B">
        <w:rPr>
          <w:rFonts w:ascii="Arial" w:hAnsi="Arial" w:cs="Arial"/>
          <w:sz w:val="24"/>
          <w:szCs w:val="24"/>
        </w:rPr>
        <w:t xml:space="preserve"> No caso de menor de idade o responsável legal deverá assinar a ficha de inscrição.</w:t>
      </w:r>
      <w:r w:rsidR="0038366E">
        <w:rPr>
          <w:rFonts w:ascii="Arial" w:hAnsi="Arial" w:cs="Arial"/>
          <w:sz w:val="24"/>
          <w:szCs w:val="24"/>
        </w:rPr>
        <w:t xml:space="preserve"> </w:t>
      </w:r>
      <w:r w:rsidR="00FD5012" w:rsidRPr="00742593">
        <w:rPr>
          <w:rFonts w:ascii="Arial" w:hAnsi="Arial" w:cs="Arial"/>
          <w:b/>
          <w:sz w:val="24"/>
          <w:szCs w:val="24"/>
        </w:rPr>
        <w:t>Documentos</w:t>
      </w:r>
      <w:r w:rsidR="001E5655" w:rsidRPr="00742593">
        <w:rPr>
          <w:rFonts w:ascii="Arial" w:hAnsi="Arial" w:cs="Arial"/>
          <w:b/>
          <w:sz w:val="24"/>
          <w:szCs w:val="24"/>
        </w:rPr>
        <w:t xml:space="preserve"> exigidos</w:t>
      </w:r>
      <w:r w:rsidR="005A2355" w:rsidRPr="00742593">
        <w:rPr>
          <w:rFonts w:ascii="Arial" w:hAnsi="Arial" w:cs="Arial"/>
          <w:b/>
          <w:sz w:val="24"/>
          <w:szCs w:val="24"/>
        </w:rPr>
        <w:t>:</w:t>
      </w:r>
      <w:r w:rsidR="005A2355">
        <w:rPr>
          <w:rFonts w:ascii="Arial" w:hAnsi="Arial" w:cs="Arial"/>
          <w:sz w:val="24"/>
          <w:szCs w:val="24"/>
        </w:rPr>
        <w:t xml:space="preserve"> RG ou</w:t>
      </w:r>
      <w:r w:rsidR="001E5655">
        <w:rPr>
          <w:rFonts w:ascii="Arial" w:hAnsi="Arial" w:cs="Arial"/>
          <w:sz w:val="24"/>
          <w:szCs w:val="24"/>
        </w:rPr>
        <w:t xml:space="preserve"> </w:t>
      </w:r>
      <w:r w:rsidR="005A2355">
        <w:rPr>
          <w:rFonts w:ascii="Arial" w:hAnsi="Arial" w:cs="Arial"/>
          <w:sz w:val="24"/>
          <w:szCs w:val="24"/>
        </w:rPr>
        <w:t xml:space="preserve">CPF ou </w:t>
      </w:r>
      <w:r w:rsidR="00FD5012">
        <w:rPr>
          <w:rFonts w:ascii="Arial" w:hAnsi="Arial" w:cs="Arial"/>
          <w:sz w:val="24"/>
          <w:szCs w:val="24"/>
        </w:rPr>
        <w:t>Certidão de nascimento</w:t>
      </w:r>
      <w:r w:rsidR="00742593">
        <w:rPr>
          <w:rFonts w:ascii="Arial" w:hAnsi="Arial" w:cs="Arial"/>
          <w:sz w:val="24"/>
          <w:szCs w:val="24"/>
        </w:rPr>
        <w:t xml:space="preserve"> e</w:t>
      </w:r>
      <w:r w:rsidR="00FD5012">
        <w:rPr>
          <w:rFonts w:ascii="Arial" w:hAnsi="Arial" w:cs="Arial"/>
          <w:sz w:val="24"/>
          <w:szCs w:val="24"/>
        </w:rPr>
        <w:t xml:space="preserve"> comprovante de residência.</w:t>
      </w:r>
    </w:p>
    <w:p w:rsidR="0038366E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>O p</w:t>
      </w:r>
      <w:r w:rsidR="00580C5D">
        <w:rPr>
          <w:rFonts w:ascii="Arial" w:hAnsi="Arial" w:cs="Arial"/>
          <w:sz w:val="24"/>
          <w:szCs w:val="24"/>
        </w:rPr>
        <w:t xml:space="preserve">eríodo </w:t>
      </w:r>
      <w:r w:rsidR="00387FF0">
        <w:rPr>
          <w:rFonts w:ascii="Arial" w:hAnsi="Arial" w:cs="Arial"/>
          <w:sz w:val="24"/>
          <w:szCs w:val="24"/>
        </w:rPr>
        <w:t>das inscrições será de 26</w:t>
      </w:r>
      <w:bookmarkStart w:id="0" w:name="_GoBack"/>
      <w:bookmarkEnd w:id="0"/>
      <w:r w:rsidR="00580C5D">
        <w:rPr>
          <w:rFonts w:ascii="Arial" w:hAnsi="Arial" w:cs="Arial"/>
          <w:sz w:val="24"/>
          <w:szCs w:val="24"/>
        </w:rPr>
        <w:t xml:space="preserve">/06 a </w:t>
      </w:r>
      <w:r w:rsidR="0038366E">
        <w:rPr>
          <w:rFonts w:ascii="Arial" w:hAnsi="Arial" w:cs="Arial"/>
          <w:sz w:val="24"/>
          <w:szCs w:val="24"/>
        </w:rPr>
        <w:t>19</w:t>
      </w:r>
      <w:r w:rsidR="002454DE">
        <w:rPr>
          <w:rFonts w:ascii="Arial" w:hAnsi="Arial" w:cs="Arial"/>
          <w:sz w:val="24"/>
          <w:szCs w:val="24"/>
        </w:rPr>
        <w:t>/07</w:t>
      </w:r>
      <w:r w:rsidR="0089736E">
        <w:rPr>
          <w:rFonts w:ascii="Arial" w:hAnsi="Arial" w:cs="Arial"/>
          <w:sz w:val="24"/>
          <w:szCs w:val="24"/>
        </w:rPr>
        <w:t>,</w:t>
      </w:r>
      <w:r w:rsidR="002454DE">
        <w:rPr>
          <w:rFonts w:ascii="Arial" w:hAnsi="Arial" w:cs="Arial"/>
          <w:sz w:val="24"/>
          <w:szCs w:val="24"/>
        </w:rPr>
        <w:t xml:space="preserve"> das 9h</w:t>
      </w:r>
      <w:r w:rsidR="00BF3F7C">
        <w:rPr>
          <w:rFonts w:ascii="Arial" w:hAnsi="Arial" w:cs="Arial"/>
          <w:sz w:val="24"/>
          <w:szCs w:val="24"/>
        </w:rPr>
        <w:t xml:space="preserve"> às 15</w:t>
      </w:r>
      <w:r w:rsidR="0029571E">
        <w:rPr>
          <w:rFonts w:ascii="Arial" w:hAnsi="Arial" w:cs="Arial"/>
          <w:sz w:val="24"/>
          <w:szCs w:val="24"/>
        </w:rPr>
        <w:t>h, na SMEC (Secretaria de Educação e Cultura).</w:t>
      </w:r>
    </w:p>
    <w:p w:rsidR="0038366E" w:rsidRDefault="0038366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366E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8366E">
        <w:rPr>
          <w:rFonts w:ascii="Arial" w:hAnsi="Arial" w:cs="Arial"/>
          <w:b/>
          <w:sz w:val="24"/>
          <w:szCs w:val="24"/>
        </w:rPr>
        <w:t>V – DAS PROVAS</w:t>
      </w:r>
    </w:p>
    <w:p w:rsidR="0038366E" w:rsidRPr="0038366E" w:rsidRDefault="0038366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8366E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 xml:space="preserve"> As prov</w:t>
      </w:r>
      <w:r w:rsidR="008E4FE1">
        <w:rPr>
          <w:rFonts w:ascii="Arial" w:hAnsi="Arial" w:cs="Arial"/>
          <w:sz w:val="24"/>
          <w:szCs w:val="24"/>
        </w:rPr>
        <w:t>as do concurso serão realizadas no Piquete Os Caudilhos.</w:t>
      </w:r>
    </w:p>
    <w:p w:rsidR="0038366E" w:rsidRDefault="0016231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8366E">
        <w:rPr>
          <w:rFonts w:ascii="Arial" w:hAnsi="Arial" w:cs="Arial"/>
          <w:sz w:val="24"/>
          <w:szCs w:val="24"/>
        </w:rPr>
        <w:t xml:space="preserve"> de agosto</w:t>
      </w:r>
      <w:r w:rsidR="002454DE">
        <w:rPr>
          <w:rFonts w:ascii="Arial" w:hAnsi="Arial" w:cs="Arial"/>
          <w:sz w:val="24"/>
          <w:szCs w:val="24"/>
        </w:rPr>
        <w:t xml:space="preserve"> </w:t>
      </w:r>
      <w:r w:rsidR="0038366E">
        <w:rPr>
          <w:rFonts w:ascii="Arial" w:hAnsi="Arial" w:cs="Arial"/>
          <w:sz w:val="24"/>
          <w:szCs w:val="24"/>
        </w:rPr>
        <w:t>(sexta</w:t>
      </w:r>
      <w:r w:rsidR="004F492A" w:rsidRPr="004F492A">
        <w:rPr>
          <w:rFonts w:ascii="Arial" w:hAnsi="Arial" w:cs="Arial"/>
          <w:sz w:val="24"/>
          <w:szCs w:val="24"/>
        </w:rPr>
        <w:t>-feira) às 19h – Prova Escrita (</w:t>
      </w:r>
      <w:r w:rsidR="0038366E">
        <w:rPr>
          <w:rFonts w:ascii="Arial" w:hAnsi="Arial" w:cs="Arial"/>
          <w:sz w:val="24"/>
          <w:szCs w:val="24"/>
        </w:rPr>
        <w:t>para todos os candidatos</w:t>
      </w:r>
      <w:r w:rsidR="004F492A" w:rsidRPr="004F492A">
        <w:rPr>
          <w:rFonts w:ascii="Arial" w:hAnsi="Arial" w:cs="Arial"/>
          <w:sz w:val="24"/>
          <w:szCs w:val="24"/>
        </w:rPr>
        <w:t>)</w:t>
      </w:r>
      <w:r w:rsidR="0038366E">
        <w:rPr>
          <w:rFonts w:ascii="Arial" w:hAnsi="Arial" w:cs="Arial"/>
          <w:sz w:val="24"/>
          <w:szCs w:val="24"/>
        </w:rPr>
        <w:t>;</w:t>
      </w:r>
    </w:p>
    <w:p w:rsidR="0038366E" w:rsidRDefault="0016231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2454DE">
        <w:rPr>
          <w:rFonts w:ascii="Arial" w:hAnsi="Arial" w:cs="Arial"/>
          <w:sz w:val="24"/>
          <w:szCs w:val="24"/>
        </w:rPr>
        <w:t xml:space="preserve"> de a</w:t>
      </w:r>
      <w:r w:rsidR="0038366E">
        <w:rPr>
          <w:rFonts w:ascii="Arial" w:hAnsi="Arial" w:cs="Arial"/>
          <w:sz w:val="24"/>
          <w:szCs w:val="24"/>
        </w:rPr>
        <w:t>gosto</w:t>
      </w:r>
      <w:r w:rsidR="002454DE">
        <w:rPr>
          <w:rFonts w:ascii="Arial" w:hAnsi="Arial" w:cs="Arial"/>
          <w:sz w:val="24"/>
          <w:szCs w:val="24"/>
        </w:rPr>
        <w:t xml:space="preserve"> </w:t>
      </w:r>
      <w:r w:rsidR="0038366E">
        <w:rPr>
          <w:rFonts w:ascii="Arial" w:hAnsi="Arial" w:cs="Arial"/>
          <w:sz w:val="24"/>
          <w:szCs w:val="24"/>
        </w:rPr>
        <w:t>(sábado) às 9h - Prova Artística</w:t>
      </w:r>
      <w:r w:rsidR="004F492A" w:rsidRPr="004F492A">
        <w:rPr>
          <w:rFonts w:ascii="Arial" w:hAnsi="Arial" w:cs="Arial"/>
          <w:sz w:val="24"/>
          <w:szCs w:val="24"/>
        </w:rPr>
        <w:t xml:space="preserve"> (</w:t>
      </w:r>
      <w:r w:rsidR="0038366E">
        <w:rPr>
          <w:rFonts w:ascii="Arial" w:hAnsi="Arial" w:cs="Arial"/>
          <w:sz w:val="24"/>
          <w:szCs w:val="24"/>
        </w:rPr>
        <w:t xml:space="preserve">para todos os candidatos) </w:t>
      </w:r>
    </w:p>
    <w:p w:rsidR="0038366E" w:rsidRDefault="0038366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Fazem </w:t>
      </w:r>
      <w:r w:rsidR="004F492A" w:rsidRPr="004F492A">
        <w:rPr>
          <w:rFonts w:ascii="Arial" w:hAnsi="Arial" w:cs="Arial"/>
          <w:sz w:val="24"/>
          <w:szCs w:val="24"/>
        </w:rPr>
        <w:t>parte deste concurso as seguintes avaliações:</w:t>
      </w:r>
    </w:p>
    <w:p w:rsidR="008116AF" w:rsidRDefault="008116AF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8366E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366E">
        <w:rPr>
          <w:rFonts w:ascii="Arial" w:hAnsi="Arial" w:cs="Arial"/>
          <w:b/>
          <w:sz w:val="24"/>
          <w:szCs w:val="24"/>
        </w:rPr>
        <w:t>VI - PROVA ESCRITA (30,0 pontos)</w:t>
      </w:r>
      <w:r w:rsidRPr="004F492A">
        <w:rPr>
          <w:rFonts w:ascii="Arial" w:hAnsi="Arial" w:cs="Arial"/>
          <w:sz w:val="24"/>
          <w:szCs w:val="24"/>
        </w:rPr>
        <w:t xml:space="preserve"> </w:t>
      </w:r>
    </w:p>
    <w:p w:rsidR="00A02DC4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>As provas escritas abordarão conteúdos de História do Mu</w:t>
      </w:r>
      <w:r w:rsidR="0038366E">
        <w:rPr>
          <w:rFonts w:ascii="Arial" w:hAnsi="Arial" w:cs="Arial"/>
          <w:sz w:val="24"/>
          <w:szCs w:val="24"/>
        </w:rPr>
        <w:t xml:space="preserve">nicípio, </w:t>
      </w:r>
      <w:r w:rsidR="00162315">
        <w:rPr>
          <w:rFonts w:ascii="Arial" w:hAnsi="Arial" w:cs="Arial"/>
          <w:sz w:val="24"/>
          <w:szCs w:val="24"/>
        </w:rPr>
        <w:t xml:space="preserve">História e </w:t>
      </w:r>
      <w:r w:rsidR="006274A5">
        <w:rPr>
          <w:rFonts w:ascii="Arial" w:hAnsi="Arial" w:cs="Arial"/>
          <w:sz w:val="24"/>
          <w:szCs w:val="24"/>
        </w:rPr>
        <w:t>p</w:t>
      </w:r>
      <w:r w:rsidRPr="004F492A">
        <w:rPr>
          <w:rFonts w:ascii="Arial" w:hAnsi="Arial" w:cs="Arial"/>
          <w:sz w:val="24"/>
          <w:szCs w:val="24"/>
        </w:rPr>
        <w:t>ersona</w:t>
      </w:r>
      <w:r w:rsidR="00A02DC4">
        <w:rPr>
          <w:rFonts w:ascii="Arial" w:hAnsi="Arial" w:cs="Arial"/>
          <w:sz w:val="24"/>
          <w:szCs w:val="24"/>
        </w:rPr>
        <w:t>gens da Revolução Farroupilh</w:t>
      </w:r>
      <w:r w:rsidR="00162315">
        <w:rPr>
          <w:rFonts w:ascii="Arial" w:hAnsi="Arial" w:cs="Arial"/>
          <w:sz w:val="24"/>
          <w:szCs w:val="24"/>
        </w:rPr>
        <w:t>a</w:t>
      </w:r>
      <w:r w:rsidR="00A02DC4">
        <w:rPr>
          <w:rFonts w:ascii="Arial" w:hAnsi="Arial" w:cs="Arial"/>
          <w:sz w:val="24"/>
          <w:szCs w:val="24"/>
        </w:rPr>
        <w:t>,</w:t>
      </w:r>
      <w:r w:rsidR="002454DE">
        <w:rPr>
          <w:rFonts w:ascii="Arial" w:hAnsi="Arial" w:cs="Arial"/>
          <w:sz w:val="24"/>
          <w:szCs w:val="24"/>
        </w:rPr>
        <w:t xml:space="preserve"> </w:t>
      </w:r>
      <w:r w:rsidR="00A02DC4">
        <w:rPr>
          <w:rFonts w:ascii="Arial" w:hAnsi="Arial" w:cs="Arial"/>
          <w:sz w:val="24"/>
          <w:szCs w:val="24"/>
        </w:rPr>
        <w:t>Símbolos Estaduais (Hino</w:t>
      </w:r>
      <w:r w:rsidR="002454DE">
        <w:rPr>
          <w:rFonts w:ascii="Arial" w:hAnsi="Arial" w:cs="Arial"/>
          <w:sz w:val="24"/>
          <w:szCs w:val="24"/>
        </w:rPr>
        <w:t>, Bandeira, Culinária, Animal, Ave, C</w:t>
      </w:r>
      <w:r w:rsidR="00A02DC4">
        <w:rPr>
          <w:rFonts w:ascii="Arial" w:hAnsi="Arial" w:cs="Arial"/>
          <w:sz w:val="24"/>
          <w:szCs w:val="24"/>
        </w:rPr>
        <w:t>himarrão), Origem da Semana Farroupilha e a Chama Crioula</w:t>
      </w:r>
      <w:r w:rsidRPr="004F492A">
        <w:rPr>
          <w:rFonts w:ascii="Arial" w:hAnsi="Arial" w:cs="Arial"/>
          <w:sz w:val="24"/>
          <w:szCs w:val="24"/>
        </w:rPr>
        <w:t>.</w:t>
      </w:r>
    </w:p>
    <w:p w:rsidR="00A02DC4" w:rsidRDefault="004F49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492A">
        <w:rPr>
          <w:rFonts w:ascii="Arial" w:hAnsi="Arial" w:cs="Arial"/>
          <w:sz w:val="24"/>
          <w:szCs w:val="24"/>
        </w:rPr>
        <w:t>O tempo de duração para realização da p</w:t>
      </w:r>
      <w:r w:rsidR="002454DE">
        <w:rPr>
          <w:rFonts w:ascii="Arial" w:hAnsi="Arial" w:cs="Arial"/>
          <w:sz w:val="24"/>
          <w:szCs w:val="24"/>
        </w:rPr>
        <w:t>rova escrita é de até 1h30min (</w:t>
      </w:r>
      <w:r w:rsidR="00B301D7">
        <w:rPr>
          <w:rFonts w:ascii="Arial" w:hAnsi="Arial" w:cs="Arial"/>
          <w:sz w:val="24"/>
          <w:szCs w:val="24"/>
        </w:rPr>
        <w:t>uma hora</w:t>
      </w:r>
      <w:r w:rsidRPr="004F492A">
        <w:rPr>
          <w:rFonts w:ascii="Arial" w:hAnsi="Arial" w:cs="Arial"/>
          <w:sz w:val="24"/>
          <w:szCs w:val="24"/>
        </w:rPr>
        <w:t xml:space="preserve"> e trinta minutos). </w:t>
      </w:r>
    </w:p>
    <w:p w:rsidR="00781965" w:rsidRDefault="0078196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81965" w:rsidRDefault="008116AF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16AF">
        <w:rPr>
          <w:rFonts w:ascii="Arial" w:hAnsi="Arial" w:cs="Arial"/>
          <w:sz w:val="24"/>
          <w:szCs w:val="24"/>
        </w:rPr>
        <w:t xml:space="preserve"> </w:t>
      </w:r>
      <w:r w:rsidR="00D012B5">
        <w:rPr>
          <w:rFonts w:ascii="Arial" w:hAnsi="Arial" w:cs="Arial"/>
          <w:b/>
          <w:sz w:val="24"/>
          <w:szCs w:val="24"/>
        </w:rPr>
        <w:t>VII</w:t>
      </w:r>
      <w:r w:rsidRPr="00781965">
        <w:rPr>
          <w:rFonts w:ascii="Arial" w:hAnsi="Arial" w:cs="Arial"/>
          <w:b/>
          <w:sz w:val="24"/>
          <w:szCs w:val="24"/>
        </w:rPr>
        <w:t xml:space="preserve"> - PROVA ORAL (</w:t>
      </w:r>
      <w:r w:rsidR="002E5EAD">
        <w:rPr>
          <w:rFonts w:ascii="Arial" w:hAnsi="Arial" w:cs="Arial"/>
          <w:b/>
          <w:sz w:val="24"/>
          <w:szCs w:val="24"/>
        </w:rPr>
        <w:t>10</w:t>
      </w:r>
      <w:r w:rsidRPr="00781965">
        <w:rPr>
          <w:rFonts w:ascii="Arial" w:hAnsi="Arial" w:cs="Arial"/>
          <w:b/>
          <w:sz w:val="24"/>
          <w:szCs w:val="24"/>
        </w:rPr>
        <w:t xml:space="preserve"> pontos)</w:t>
      </w:r>
      <w:r w:rsidRPr="008116AF">
        <w:rPr>
          <w:rFonts w:ascii="Arial" w:hAnsi="Arial" w:cs="Arial"/>
          <w:sz w:val="24"/>
          <w:szCs w:val="24"/>
        </w:rPr>
        <w:t xml:space="preserve"> </w:t>
      </w:r>
    </w:p>
    <w:p w:rsidR="00AC33B6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5EAD" w:rsidRDefault="008116AF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16AF">
        <w:rPr>
          <w:rFonts w:ascii="Arial" w:hAnsi="Arial" w:cs="Arial"/>
          <w:sz w:val="24"/>
          <w:szCs w:val="24"/>
        </w:rPr>
        <w:t xml:space="preserve">Na avaliação da </w:t>
      </w:r>
      <w:r w:rsidRPr="00AC33B6">
        <w:rPr>
          <w:rFonts w:ascii="Arial" w:hAnsi="Arial" w:cs="Arial"/>
          <w:b/>
          <w:sz w:val="24"/>
          <w:szCs w:val="24"/>
        </w:rPr>
        <w:t>COMUNICAÇÃO ORAL</w:t>
      </w:r>
      <w:r w:rsidRPr="008116AF">
        <w:rPr>
          <w:rFonts w:ascii="Arial" w:hAnsi="Arial" w:cs="Arial"/>
          <w:sz w:val="24"/>
          <w:szCs w:val="24"/>
        </w:rPr>
        <w:t xml:space="preserve"> pretende-se verificar a capacidade do candidato de se expressar com naturalidade e fluência empregando linguajar correto e sem gírias ou tiques, respeitada</w:t>
      </w:r>
      <w:r w:rsidR="00781965">
        <w:rPr>
          <w:rFonts w:ascii="Arial" w:hAnsi="Arial" w:cs="Arial"/>
          <w:sz w:val="24"/>
          <w:szCs w:val="24"/>
        </w:rPr>
        <w:t>s as características regionai</w:t>
      </w:r>
      <w:r w:rsidR="00AC33B6">
        <w:rPr>
          <w:rFonts w:ascii="Arial" w:hAnsi="Arial" w:cs="Arial"/>
          <w:sz w:val="24"/>
          <w:szCs w:val="24"/>
        </w:rPr>
        <w:t>s.</w:t>
      </w:r>
    </w:p>
    <w:p w:rsidR="002E5EAD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5EAD" w:rsidRDefault="00D012B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 -</w:t>
      </w:r>
      <w:r w:rsidR="002E5EAD">
        <w:rPr>
          <w:rFonts w:ascii="Arial" w:hAnsi="Arial" w:cs="Arial"/>
          <w:b/>
          <w:sz w:val="24"/>
          <w:szCs w:val="24"/>
        </w:rPr>
        <w:t xml:space="preserve"> MOSTRA FOLCLÓRICA (20,0 pontos)</w:t>
      </w:r>
      <w:r w:rsidR="00094628">
        <w:rPr>
          <w:rFonts w:ascii="Arial" w:hAnsi="Arial" w:cs="Arial"/>
          <w:b/>
          <w:sz w:val="24"/>
          <w:szCs w:val="24"/>
        </w:rPr>
        <w:t xml:space="preserve"> – para as catego</w:t>
      </w:r>
      <w:r w:rsidR="00BF3F7C">
        <w:rPr>
          <w:rFonts w:ascii="Arial" w:hAnsi="Arial" w:cs="Arial"/>
          <w:b/>
          <w:sz w:val="24"/>
          <w:szCs w:val="24"/>
        </w:rPr>
        <w:t>ria</w:t>
      </w:r>
      <w:r w:rsidR="002454DE">
        <w:rPr>
          <w:rFonts w:ascii="Arial" w:hAnsi="Arial" w:cs="Arial"/>
          <w:b/>
          <w:sz w:val="24"/>
          <w:szCs w:val="24"/>
        </w:rPr>
        <w:t>s</w:t>
      </w:r>
      <w:r w:rsidR="009D5512">
        <w:rPr>
          <w:rFonts w:ascii="Arial" w:hAnsi="Arial" w:cs="Arial"/>
          <w:b/>
          <w:sz w:val="24"/>
          <w:szCs w:val="24"/>
        </w:rPr>
        <w:t>, MIRIM, JUVENIL E ADULTO.</w:t>
      </w:r>
    </w:p>
    <w:p w:rsidR="00AC33B6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454DE">
        <w:rPr>
          <w:rFonts w:ascii="Arial" w:hAnsi="Arial" w:cs="Arial"/>
          <w:sz w:val="24"/>
          <w:szCs w:val="24"/>
        </w:rPr>
        <w:t xml:space="preserve"> Candidato deverá apresentar um</w:t>
      </w:r>
      <w:r w:rsidR="00094628">
        <w:rPr>
          <w:rFonts w:ascii="Arial" w:hAnsi="Arial" w:cs="Arial"/>
          <w:sz w:val="24"/>
          <w:szCs w:val="24"/>
        </w:rPr>
        <w:t xml:space="preserve"> artesanato da cultura Gaú</w:t>
      </w:r>
      <w:r>
        <w:rPr>
          <w:rFonts w:ascii="Arial" w:hAnsi="Arial" w:cs="Arial"/>
          <w:sz w:val="24"/>
          <w:szCs w:val="24"/>
        </w:rPr>
        <w:t xml:space="preserve">cha, e contar o histórico do mesmo.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 w:rsidR="002454D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(crochê, tricô, tapeçari</w:t>
      </w:r>
      <w:r w:rsidR="00094628">
        <w:rPr>
          <w:rFonts w:ascii="Arial" w:hAnsi="Arial" w:cs="Arial"/>
          <w:sz w:val="24"/>
          <w:szCs w:val="24"/>
        </w:rPr>
        <w:t>a, bordados, artesanato manual e</w:t>
      </w:r>
      <w:r>
        <w:rPr>
          <w:rFonts w:ascii="Arial" w:hAnsi="Arial" w:cs="Arial"/>
          <w:sz w:val="24"/>
          <w:szCs w:val="24"/>
        </w:rPr>
        <w:t xml:space="preserve"> trabalhos em cou</w:t>
      </w:r>
      <w:r w:rsidR="002454DE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)</w:t>
      </w:r>
      <w:r w:rsidR="002454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4628" w:rsidRDefault="00094628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4235" w:rsidRDefault="0044423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4235" w:rsidRDefault="0044423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4235" w:rsidRDefault="0044423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0E8E" w:rsidRDefault="00890E8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06E1" w:rsidRDefault="00BB06E1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0E8E" w:rsidRDefault="00890E8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C33B6" w:rsidRPr="002E5EAD" w:rsidRDefault="00D012B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E5EAD">
        <w:rPr>
          <w:rFonts w:ascii="Arial" w:hAnsi="Arial" w:cs="Arial"/>
          <w:b/>
          <w:sz w:val="24"/>
          <w:szCs w:val="24"/>
        </w:rPr>
        <w:t>X - PROVA ARTÍSTICA (3</w:t>
      </w:r>
      <w:r w:rsidR="00AC33B6" w:rsidRPr="002E5EAD">
        <w:rPr>
          <w:rFonts w:ascii="Arial" w:hAnsi="Arial" w:cs="Arial"/>
          <w:b/>
          <w:sz w:val="24"/>
          <w:szCs w:val="24"/>
        </w:rPr>
        <w:t xml:space="preserve">0,0 pontos) </w:t>
      </w:r>
    </w:p>
    <w:p w:rsidR="00B504C0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As provas artísticas para todas as categorias serão as seguintes: </w:t>
      </w:r>
    </w:p>
    <w:p w:rsidR="00AC33B6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I – Tocar, cantar ou declamar (temas gaúchos e ou ritmos gaúchos). </w:t>
      </w:r>
      <w:r w:rsidR="002E5EAD">
        <w:rPr>
          <w:rFonts w:ascii="Arial" w:hAnsi="Arial" w:cs="Arial"/>
          <w:sz w:val="24"/>
          <w:szCs w:val="24"/>
        </w:rPr>
        <w:t>(10 pontos)</w:t>
      </w:r>
    </w:p>
    <w:p w:rsidR="00AC33B6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II - Executar dança tradicional gaúcha. </w:t>
      </w:r>
      <w:r w:rsidR="002E5EAD">
        <w:rPr>
          <w:rFonts w:ascii="Arial" w:hAnsi="Arial" w:cs="Arial"/>
          <w:sz w:val="24"/>
          <w:szCs w:val="24"/>
        </w:rPr>
        <w:t>(10 pontos)</w:t>
      </w:r>
    </w:p>
    <w:p w:rsidR="00AC33B6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III - Executar dança de salão gaúcha. </w:t>
      </w:r>
      <w:r w:rsidR="002E5EAD">
        <w:rPr>
          <w:rFonts w:ascii="Arial" w:hAnsi="Arial" w:cs="Arial"/>
          <w:sz w:val="24"/>
          <w:szCs w:val="24"/>
        </w:rPr>
        <w:t xml:space="preserve"> (10 pontos)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>§ 1º - Na avaliação desta prova, o candidato, que optar por declamar e / ou cantar, somente poderá ter apoio instrumental, sendo vedado apoio vocal, mesmo parcial; e o candidato, que optar por tocar não poderá ter apoi</w:t>
      </w:r>
      <w:r w:rsidR="002E5EAD">
        <w:rPr>
          <w:rFonts w:ascii="Arial" w:hAnsi="Arial" w:cs="Arial"/>
          <w:sz w:val="24"/>
          <w:szCs w:val="24"/>
        </w:rPr>
        <w:t>o instrumental.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§ 2º - Os candidatos deverão entregar à comissão avaliadora uma </w:t>
      </w:r>
      <w:r w:rsidR="00094628">
        <w:rPr>
          <w:rFonts w:ascii="Arial" w:hAnsi="Arial" w:cs="Arial"/>
          <w:sz w:val="24"/>
          <w:szCs w:val="24"/>
        </w:rPr>
        <w:t xml:space="preserve">cópia da letra da música ou </w:t>
      </w:r>
      <w:r w:rsidRPr="00AC33B6">
        <w:rPr>
          <w:rFonts w:ascii="Arial" w:hAnsi="Arial" w:cs="Arial"/>
          <w:sz w:val="24"/>
          <w:szCs w:val="24"/>
        </w:rPr>
        <w:t>da poesia, conforme o caso.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>§ 3º -</w:t>
      </w:r>
      <w:r w:rsidR="00094628">
        <w:rPr>
          <w:rFonts w:ascii="Arial" w:hAnsi="Arial" w:cs="Arial"/>
          <w:sz w:val="24"/>
          <w:szCs w:val="24"/>
        </w:rPr>
        <w:t xml:space="preserve"> </w:t>
      </w:r>
      <w:r w:rsidRPr="00AC33B6">
        <w:rPr>
          <w:rFonts w:ascii="Arial" w:hAnsi="Arial" w:cs="Arial"/>
          <w:sz w:val="24"/>
          <w:szCs w:val="24"/>
        </w:rPr>
        <w:t>Os candidatos, ao executarem a dança de salão, deverão escolher uma dentr</w:t>
      </w:r>
      <w:r w:rsidR="00C359C9">
        <w:rPr>
          <w:rFonts w:ascii="Arial" w:hAnsi="Arial" w:cs="Arial"/>
          <w:sz w:val="24"/>
          <w:szCs w:val="24"/>
        </w:rPr>
        <w:t xml:space="preserve">e os seguintes ritmos: valsa, </w:t>
      </w:r>
      <w:proofErr w:type="spellStart"/>
      <w:r w:rsidR="00C359C9">
        <w:rPr>
          <w:rFonts w:ascii="Arial" w:hAnsi="Arial" w:cs="Arial"/>
          <w:sz w:val="24"/>
          <w:szCs w:val="24"/>
        </w:rPr>
        <w:t>ch</w:t>
      </w:r>
      <w:r w:rsidRPr="00AC33B6">
        <w:rPr>
          <w:rFonts w:ascii="Arial" w:hAnsi="Arial" w:cs="Arial"/>
          <w:sz w:val="24"/>
          <w:szCs w:val="24"/>
        </w:rPr>
        <w:t>ote</w:t>
      </w:r>
      <w:proofErr w:type="spellEnd"/>
      <w:r w:rsidRPr="00AC33B6">
        <w:rPr>
          <w:rFonts w:ascii="Arial" w:hAnsi="Arial" w:cs="Arial"/>
          <w:sz w:val="24"/>
          <w:szCs w:val="24"/>
        </w:rPr>
        <w:t xml:space="preserve"> (pode ser dançado na forma "afigurado"), rancheira, </w:t>
      </w:r>
      <w:proofErr w:type="spellStart"/>
      <w:r w:rsidRPr="00AC33B6">
        <w:rPr>
          <w:rFonts w:ascii="Arial" w:hAnsi="Arial" w:cs="Arial"/>
          <w:sz w:val="24"/>
          <w:szCs w:val="24"/>
        </w:rPr>
        <w:t>vaneira</w:t>
      </w:r>
      <w:proofErr w:type="spellEnd"/>
      <w:r w:rsidRPr="00AC33B6">
        <w:rPr>
          <w:rFonts w:ascii="Arial" w:hAnsi="Arial" w:cs="Arial"/>
          <w:sz w:val="24"/>
          <w:szCs w:val="24"/>
        </w:rPr>
        <w:t>,</w:t>
      </w:r>
      <w:r w:rsidR="002E5EAD">
        <w:rPr>
          <w:rFonts w:ascii="Arial" w:hAnsi="Arial" w:cs="Arial"/>
          <w:sz w:val="24"/>
          <w:szCs w:val="24"/>
        </w:rPr>
        <w:t xml:space="preserve"> milonga</w:t>
      </w:r>
      <w:r w:rsidR="00BF3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3F7C">
        <w:rPr>
          <w:rFonts w:ascii="Arial" w:hAnsi="Arial" w:cs="Arial"/>
          <w:sz w:val="24"/>
          <w:szCs w:val="24"/>
        </w:rPr>
        <w:t>vaneirão</w:t>
      </w:r>
      <w:proofErr w:type="spellEnd"/>
      <w:r w:rsidR="002E5EAD">
        <w:rPr>
          <w:rFonts w:ascii="Arial" w:hAnsi="Arial" w:cs="Arial"/>
          <w:sz w:val="24"/>
          <w:szCs w:val="24"/>
        </w:rPr>
        <w:t xml:space="preserve"> rio-grandense e bugio.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 xml:space="preserve">§ 4º - Ao dançar, os candidatos poderão optar pelos acompanhamentos abaixo relacionados, os quais serão de sua responsabilidade: a) 1 gaiteiro – que poderá se fazer acompanhar de 1 violão e 1 voz (até 3 pessoas) podendo os três cantarem. 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>§ 5º - O candidato, que optar por tocar, poderá fazê-lo com um dos seguintes instrumentos: gaita</w:t>
      </w:r>
      <w:r w:rsidR="00094628">
        <w:rPr>
          <w:rFonts w:ascii="Arial" w:hAnsi="Arial" w:cs="Arial"/>
          <w:sz w:val="24"/>
          <w:szCs w:val="24"/>
        </w:rPr>
        <w:t>s, violão, flauta doce, violino/</w:t>
      </w:r>
      <w:r w:rsidRPr="00AC33B6">
        <w:rPr>
          <w:rFonts w:ascii="Arial" w:hAnsi="Arial" w:cs="Arial"/>
          <w:sz w:val="24"/>
          <w:szCs w:val="24"/>
        </w:rPr>
        <w:t>rabeca e piano, sendo que os mesmos são de</w:t>
      </w:r>
      <w:r w:rsidR="002E5EAD">
        <w:rPr>
          <w:rFonts w:ascii="Arial" w:hAnsi="Arial" w:cs="Arial"/>
          <w:sz w:val="24"/>
          <w:szCs w:val="24"/>
        </w:rPr>
        <w:t xml:space="preserve"> responsabilidade do candidato;</w:t>
      </w:r>
    </w:p>
    <w:p w:rsidR="002E5EAD" w:rsidRDefault="00AC33B6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B6">
        <w:rPr>
          <w:rFonts w:ascii="Arial" w:hAnsi="Arial" w:cs="Arial"/>
          <w:sz w:val="24"/>
          <w:szCs w:val="24"/>
        </w:rPr>
        <w:t>§ 6º - O candidato que optar por cantar poderá estar acomp</w:t>
      </w:r>
      <w:r w:rsidR="00683D1A">
        <w:rPr>
          <w:rFonts w:ascii="Arial" w:hAnsi="Arial" w:cs="Arial"/>
          <w:sz w:val="24"/>
          <w:szCs w:val="24"/>
        </w:rPr>
        <w:t xml:space="preserve">anhado de: </w:t>
      </w:r>
      <w:r w:rsidR="00D277CA">
        <w:rPr>
          <w:rFonts w:ascii="Arial" w:hAnsi="Arial" w:cs="Arial"/>
          <w:sz w:val="24"/>
          <w:szCs w:val="24"/>
        </w:rPr>
        <w:t>gaita e, ou</w:t>
      </w:r>
      <w:r w:rsidR="00683D1A">
        <w:rPr>
          <w:rFonts w:ascii="Arial" w:hAnsi="Arial" w:cs="Arial"/>
          <w:sz w:val="24"/>
          <w:szCs w:val="24"/>
        </w:rPr>
        <w:t xml:space="preserve"> violão.</w:t>
      </w:r>
      <w:r w:rsidRPr="00AC33B6">
        <w:rPr>
          <w:rFonts w:ascii="Arial" w:hAnsi="Arial" w:cs="Arial"/>
          <w:sz w:val="24"/>
          <w:szCs w:val="24"/>
        </w:rPr>
        <w:t xml:space="preserve"> </w:t>
      </w:r>
    </w:p>
    <w:p w:rsidR="002E5EAD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0E8E" w:rsidRDefault="00890E8E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5EAD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b/>
          <w:sz w:val="24"/>
          <w:szCs w:val="24"/>
        </w:rPr>
        <w:t>X</w:t>
      </w:r>
      <w:r w:rsidR="00B515D4">
        <w:rPr>
          <w:rFonts w:ascii="Arial" w:hAnsi="Arial" w:cs="Arial"/>
          <w:b/>
          <w:sz w:val="24"/>
          <w:szCs w:val="24"/>
        </w:rPr>
        <w:t xml:space="preserve"> - INDUMENTÁRIA</w:t>
      </w:r>
      <w:r w:rsidRPr="002E5EAD">
        <w:rPr>
          <w:rFonts w:ascii="Arial" w:hAnsi="Arial" w:cs="Arial"/>
          <w:b/>
          <w:sz w:val="24"/>
          <w:szCs w:val="24"/>
        </w:rPr>
        <w:t xml:space="preserve"> (10,0 pontos)</w:t>
      </w:r>
    </w:p>
    <w:p w:rsidR="00411CD6" w:rsidRPr="00C14511" w:rsidRDefault="00840D9D" w:rsidP="00C14511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 avaliação dos caracteres pessoais</w:t>
      </w:r>
      <w:r w:rsidR="002E5EAD" w:rsidRPr="002E5EAD">
        <w:rPr>
          <w:rFonts w:ascii="Arial" w:hAnsi="Arial" w:cs="Arial"/>
          <w:sz w:val="24"/>
          <w:szCs w:val="24"/>
        </w:rPr>
        <w:t xml:space="preserve"> será desenvolvida durante as </w:t>
      </w:r>
      <w:r w:rsidR="00094628">
        <w:rPr>
          <w:rFonts w:ascii="Arial" w:hAnsi="Arial" w:cs="Arial"/>
          <w:sz w:val="24"/>
          <w:szCs w:val="24"/>
        </w:rPr>
        <w:t xml:space="preserve">provas oral, artística, </w:t>
      </w:r>
      <w:r w:rsidR="002E5EAD" w:rsidRPr="002E5EAD">
        <w:rPr>
          <w:rFonts w:ascii="Arial" w:hAnsi="Arial" w:cs="Arial"/>
          <w:sz w:val="24"/>
          <w:szCs w:val="24"/>
        </w:rPr>
        <w:t>de acordo com as Diretrizes do MTG.</w:t>
      </w:r>
      <w:r w:rsidR="00025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 passado em reunião aos inscritos</w:t>
      </w:r>
      <w:r w:rsidR="00025E0C">
        <w:rPr>
          <w:rFonts w:ascii="Arial" w:hAnsi="Arial" w:cs="Arial"/>
          <w:sz w:val="24"/>
          <w:szCs w:val="24"/>
        </w:rPr>
        <w:t>, as</w:t>
      </w:r>
      <w:r>
        <w:rPr>
          <w:rFonts w:ascii="Arial" w:hAnsi="Arial" w:cs="Arial"/>
          <w:sz w:val="24"/>
          <w:szCs w:val="24"/>
        </w:rPr>
        <w:t xml:space="preserve"> </w:t>
      </w:r>
      <w:r w:rsidR="00683D1A">
        <w:rPr>
          <w:rFonts w:ascii="Arial" w:hAnsi="Arial" w:cs="Arial"/>
          <w:sz w:val="24"/>
          <w:szCs w:val="24"/>
        </w:rPr>
        <w:t>or</w:t>
      </w:r>
      <w:r w:rsidR="00025E0C">
        <w:rPr>
          <w:rFonts w:ascii="Arial" w:hAnsi="Arial" w:cs="Arial"/>
          <w:sz w:val="24"/>
          <w:szCs w:val="24"/>
        </w:rPr>
        <w:t>ientações quanto a indumentária gaúcha para o concurso.</w:t>
      </w:r>
    </w:p>
    <w:p w:rsidR="009E5E2A" w:rsidRDefault="009E5E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E5E2A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5E2A">
        <w:rPr>
          <w:rFonts w:ascii="Arial" w:hAnsi="Arial" w:cs="Arial"/>
          <w:b/>
          <w:sz w:val="24"/>
          <w:szCs w:val="24"/>
        </w:rPr>
        <w:t>XI -TABELA DE PONTUAÇÃO:</w:t>
      </w:r>
      <w:r w:rsidRPr="002E5EAD">
        <w:rPr>
          <w:rFonts w:ascii="Arial" w:hAnsi="Arial" w:cs="Arial"/>
          <w:sz w:val="24"/>
          <w:szCs w:val="24"/>
        </w:rPr>
        <w:t xml:space="preserve"> </w:t>
      </w:r>
    </w:p>
    <w:p w:rsidR="009E5E2A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 xml:space="preserve">Prova Escrita – 30,0 pontos </w:t>
      </w:r>
    </w:p>
    <w:p w:rsidR="009E5E2A" w:rsidRDefault="00C359C9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 Folclórica</w:t>
      </w:r>
      <w:r w:rsidR="00B515D4">
        <w:rPr>
          <w:rFonts w:ascii="Arial" w:hAnsi="Arial" w:cs="Arial"/>
          <w:sz w:val="24"/>
          <w:szCs w:val="24"/>
        </w:rPr>
        <w:t xml:space="preserve"> – 20</w:t>
      </w:r>
      <w:r w:rsidR="002E5EAD" w:rsidRPr="002E5EAD">
        <w:rPr>
          <w:rFonts w:ascii="Arial" w:hAnsi="Arial" w:cs="Arial"/>
          <w:sz w:val="24"/>
          <w:szCs w:val="24"/>
        </w:rPr>
        <w:t xml:space="preserve">,0 pontos </w:t>
      </w:r>
    </w:p>
    <w:p w:rsidR="009E5E2A" w:rsidRDefault="00B515D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Oral – 10</w:t>
      </w:r>
      <w:r w:rsidR="002E5EAD" w:rsidRPr="002E5EAD">
        <w:rPr>
          <w:rFonts w:ascii="Arial" w:hAnsi="Arial" w:cs="Arial"/>
          <w:sz w:val="24"/>
          <w:szCs w:val="24"/>
        </w:rPr>
        <w:t xml:space="preserve">,0 pontos </w:t>
      </w:r>
    </w:p>
    <w:p w:rsidR="009E5E2A" w:rsidRDefault="00B515D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Artística – 3</w:t>
      </w:r>
      <w:r w:rsidR="002E5EAD" w:rsidRPr="002E5EAD">
        <w:rPr>
          <w:rFonts w:ascii="Arial" w:hAnsi="Arial" w:cs="Arial"/>
          <w:sz w:val="24"/>
          <w:szCs w:val="24"/>
        </w:rPr>
        <w:t xml:space="preserve">0,0 pontos </w:t>
      </w:r>
    </w:p>
    <w:p w:rsidR="00B515D4" w:rsidRDefault="00B515D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Indumentária</w:t>
      </w:r>
      <w:r w:rsidR="002E5EAD" w:rsidRPr="002E5EAD">
        <w:rPr>
          <w:rFonts w:ascii="Arial" w:hAnsi="Arial" w:cs="Arial"/>
          <w:sz w:val="24"/>
          <w:szCs w:val="24"/>
        </w:rPr>
        <w:t xml:space="preserve"> – 10,0 pontos</w:t>
      </w:r>
    </w:p>
    <w:p w:rsidR="009E5E2A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 xml:space="preserve">Total: 100,0 pontos </w:t>
      </w:r>
    </w:p>
    <w:p w:rsidR="00683D1A" w:rsidRDefault="00683D1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83D1A" w:rsidRDefault="00683D1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A5AA1" w:rsidRDefault="009A5AA1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A5AA1" w:rsidRDefault="009A5AA1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E2A" w:rsidRDefault="009E5E2A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5954" w:rsidRPr="003F5954" w:rsidRDefault="00D012B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2E5EAD" w:rsidRPr="003F5954">
        <w:rPr>
          <w:rFonts w:ascii="Arial" w:hAnsi="Arial" w:cs="Arial"/>
          <w:b/>
          <w:sz w:val="24"/>
          <w:szCs w:val="24"/>
        </w:rPr>
        <w:t>I</w:t>
      </w:r>
      <w:r w:rsidR="003F5954" w:rsidRPr="003F5954">
        <w:rPr>
          <w:rFonts w:ascii="Arial" w:hAnsi="Arial" w:cs="Arial"/>
          <w:b/>
          <w:sz w:val="24"/>
          <w:szCs w:val="24"/>
        </w:rPr>
        <w:t>I</w:t>
      </w:r>
      <w:r w:rsidR="002E5EAD" w:rsidRPr="003F5954">
        <w:rPr>
          <w:rFonts w:ascii="Arial" w:hAnsi="Arial" w:cs="Arial"/>
          <w:b/>
          <w:sz w:val="24"/>
          <w:szCs w:val="24"/>
        </w:rPr>
        <w:t xml:space="preserve"> – DA PREMIAÇÃO </w:t>
      </w:r>
    </w:p>
    <w:p w:rsidR="004427B5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>A vencedora do concurso de prenda</w:t>
      </w:r>
      <w:r w:rsidR="00E9734C">
        <w:rPr>
          <w:rFonts w:ascii="Arial" w:hAnsi="Arial" w:cs="Arial"/>
          <w:sz w:val="24"/>
          <w:szCs w:val="24"/>
        </w:rPr>
        <w:t>s,</w:t>
      </w:r>
      <w:r w:rsidRPr="002E5EAD">
        <w:rPr>
          <w:rFonts w:ascii="Arial" w:hAnsi="Arial" w:cs="Arial"/>
          <w:sz w:val="24"/>
          <w:szCs w:val="24"/>
        </w:rPr>
        <w:t xml:space="preserve"> em cada modalidade</w:t>
      </w:r>
      <w:r w:rsidR="00E9734C">
        <w:rPr>
          <w:rFonts w:ascii="Arial" w:hAnsi="Arial" w:cs="Arial"/>
          <w:sz w:val="24"/>
          <w:szCs w:val="24"/>
        </w:rPr>
        <w:t>,</w:t>
      </w:r>
      <w:r w:rsidRPr="002E5EAD">
        <w:rPr>
          <w:rFonts w:ascii="Arial" w:hAnsi="Arial" w:cs="Arial"/>
          <w:sz w:val="24"/>
          <w:szCs w:val="24"/>
        </w:rPr>
        <w:t xml:space="preserve"> receberá uma faixa em couro com o t</w:t>
      </w:r>
      <w:r w:rsidR="00E61A2C">
        <w:rPr>
          <w:rFonts w:ascii="Arial" w:hAnsi="Arial" w:cs="Arial"/>
          <w:sz w:val="24"/>
          <w:szCs w:val="24"/>
        </w:rPr>
        <w:t>ítulo,</w:t>
      </w:r>
      <w:r w:rsidR="000917E0">
        <w:rPr>
          <w:rFonts w:ascii="Arial" w:hAnsi="Arial" w:cs="Arial"/>
          <w:sz w:val="24"/>
          <w:szCs w:val="24"/>
        </w:rPr>
        <w:t xml:space="preserve"> P</w:t>
      </w:r>
      <w:r w:rsidR="00683D1A">
        <w:rPr>
          <w:rFonts w:ascii="Arial" w:hAnsi="Arial" w:cs="Arial"/>
          <w:sz w:val="24"/>
          <w:szCs w:val="24"/>
        </w:rPr>
        <w:t>r</w:t>
      </w:r>
      <w:r w:rsidR="000917E0">
        <w:rPr>
          <w:rFonts w:ascii="Arial" w:hAnsi="Arial" w:cs="Arial"/>
          <w:sz w:val="24"/>
          <w:szCs w:val="24"/>
        </w:rPr>
        <w:t>enda F</w:t>
      </w:r>
      <w:r w:rsidR="00571395">
        <w:rPr>
          <w:rFonts w:ascii="Arial" w:hAnsi="Arial" w:cs="Arial"/>
          <w:sz w:val="24"/>
          <w:szCs w:val="24"/>
        </w:rPr>
        <w:t>arroupilha</w:t>
      </w:r>
      <w:r w:rsidR="000917E0">
        <w:rPr>
          <w:rFonts w:ascii="Arial" w:hAnsi="Arial" w:cs="Arial"/>
          <w:sz w:val="24"/>
          <w:szCs w:val="24"/>
        </w:rPr>
        <w:t xml:space="preserve"> 2019</w:t>
      </w:r>
      <w:r w:rsidR="00571395">
        <w:rPr>
          <w:rFonts w:ascii="Arial" w:hAnsi="Arial" w:cs="Arial"/>
          <w:sz w:val="24"/>
          <w:szCs w:val="24"/>
        </w:rPr>
        <w:t xml:space="preserve">. </w:t>
      </w:r>
    </w:p>
    <w:p w:rsidR="002C7862" w:rsidRDefault="00571395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2E5EAD" w:rsidRPr="002E5E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eão</w:t>
      </w:r>
      <w:r w:rsidR="002C7862">
        <w:rPr>
          <w:rFonts w:ascii="Arial" w:hAnsi="Arial" w:cs="Arial"/>
          <w:sz w:val="24"/>
          <w:szCs w:val="24"/>
        </w:rPr>
        <w:t xml:space="preserve"> vencedor,</w:t>
      </w:r>
      <w:r>
        <w:rPr>
          <w:rFonts w:ascii="Arial" w:hAnsi="Arial" w:cs="Arial"/>
          <w:sz w:val="24"/>
          <w:szCs w:val="24"/>
        </w:rPr>
        <w:t xml:space="preserve"> em cada modalidade</w:t>
      </w:r>
      <w:r w:rsidR="002C78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receberá</w:t>
      </w:r>
      <w:r w:rsidR="002E5EAD" w:rsidRPr="002E5EAD">
        <w:rPr>
          <w:rFonts w:ascii="Arial" w:hAnsi="Arial" w:cs="Arial"/>
          <w:sz w:val="24"/>
          <w:szCs w:val="24"/>
        </w:rPr>
        <w:t xml:space="preserve"> um crachá</w:t>
      </w:r>
      <w:r w:rsidR="0077419E">
        <w:rPr>
          <w:rFonts w:ascii="Arial" w:hAnsi="Arial" w:cs="Arial"/>
          <w:sz w:val="24"/>
          <w:szCs w:val="24"/>
        </w:rPr>
        <w:t xml:space="preserve"> em couro</w:t>
      </w:r>
      <w:r w:rsidR="000917E0">
        <w:rPr>
          <w:rFonts w:ascii="Arial" w:hAnsi="Arial" w:cs="Arial"/>
          <w:sz w:val="24"/>
          <w:szCs w:val="24"/>
        </w:rPr>
        <w:t xml:space="preserve"> com o título</w:t>
      </w:r>
      <w:r w:rsidR="00E61A2C">
        <w:rPr>
          <w:rFonts w:ascii="Arial" w:hAnsi="Arial" w:cs="Arial"/>
          <w:sz w:val="24"/>
          <w:szCs w:val="24"/>
        </w:rPr>
        <w:t>,</w:t>
      </w:r>
      <w:r w:rsidR="000917E0">
        <w:rPr>
          <w:rFonts w:ascii="Arial" w:hAnsi="Arial" w:cs="Arial"/>
          <w:sz w:val="24"/>
          <w:szCs w:val="24"/>
        </w:rPr>
        <w:t xml:space="preserve"> Peão Farroupilha 2019.</w:t>
      </w:r>
    </w:p>
    <w:p w:rsidR="003F5954" w:rsidRDefault="002C7862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premiado</w:t>
      </w:r>
      <w:r w:rsidR="00683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apenas o vencedor</w:t>
      </w:r>
      <w:r w:rsidR="00E50819">
        <w:rPr>
          <w:rFonts w:ascii="Arial" w:hAnsi="Arial" w:cs="Arial"/>
          <w:sz w:val="24"/>
          <w:szCs w:val="24"/>
        </w:rPr>
        <w:t xml:space="preserve"> </w:t>
      </w:r>
      <w:r w:rsidR="00632C16">
        <w:rPr>
          <w:rFonts w:ascii="Arial" w:hAnsi="Arial" w:cs="Arial"/>
          <w:sz w:val="24"/>
          <w:szCs w:val="24"/>
        </w:rPr>
        <w:t>de</w:t>
      </w:r>
      <w:r w:rsidR="00683D1A">
        <w:rPr>
          <w:rFonts w:ascii="Arial" w:hAnsi="Arial" w:cs="Arial"/>
          <w:sz w:val="24"/>
          <w:szCs w:val="24"/>
        </w:rPr>
        <w:t xml:space="preserve"> cada categoria.      </w:t>
      </w:r>
    </w:p>
    <w:p w:rsidR="003F5954" w:rsidRDefault="003F595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5954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F5954">
        <w:rPr>
          <w:rFonts w:ascii="Arial" w:hAnsi="Arial" w:cs="Arial"/>
          <w:b/>
          <w:sz w:val="24"/>
          <w:szCs w:val="24"/>
        </w:rPr>
        <w:t>XIII – DAS ATRIBUIÇÕES</w:t>
      </w:r>
    </w:p>
    <w:p w:rsidR="003F5954" w:rsidRPr="003F5954" w:rsidRDefault="003F595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F5954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>Os vencedores do concurso Farroupilha deverão colocar-se à disposição para divulgar nos meios de comunicação os eventos relativos à Semana Farroupilha, recepcionar e prestar informações às entidades, eventualmente à imprensa e visitantes. Auxiliar as prendas e os peões das entidades tradicionalistas do município no desenvolvimento de atividades culturais. Estabelecer intercâmbio de informações entre entidades, participar de eventos oficiais alusivos a Semana Farroupilha, inclusive fora do município</w:t>
      </w:r>
      <w:r w:rsidR="004427B5">
        <w:rPr>
          <w:rFonts w:ascii="Arial" w:hAnsi="Arial" w:cs="Arial"/>
          <w:sz w:val="24"/>
          <w:szCs w:val="24"/>
        </w:rPr>
        <w:t>,</w:t>
      </w:r>
      <w:r w:rsidRPr="002E5EAD">
        <w:rPr>
          <w:rFonts w:ascii="Arial" w:hAnsi="Arial" w:cs="Arial"/>
          <w:sz w:val="24"/>
          <w:szCs w:val="24"/>
        </w:rPr>
        <w:t xml:space="preserve"> quando solicitada e com autorização da</w:t>
      </w:r>
      <w:r w:rsidR="003F5954">
        <w:rPr>
          <w:rFonts w:ascii="Arial" w:hAnsi="Arial" w:cs="Arial"/>
          <w:sz w:val="24"/>
          <w:szCs w:val="24"/>
        </w:rPr>
        <w:t xml:space="preserve"> Comissão Organizadora e SMEC</w:t>
      </w:r>
      <w:r w:rsidRPr="002E5EAD">
        <w:rPr>
          <w:rFonts w:ascii="Arial" w:hAnsi="Arial" w:cs="Arial"/>
          <w:sz w:val="24"/>
          <w:szCs w:val="24"/>
        </w:rPr>
        <w:t>. Visitar entidades tradicionalistas quando convidado</w:t>
      </w:r>
      <w:r w:rsidR="00740A15">
        <w:rPr>
          <w:rFonts w:ascii="Arial" w:hAnsi="Arial" w:cs="Arial"/>
          <w:sz w:val="24"/>
          <w:szCs w:val="24"/>
        </w:rPr>
        <w:t>s</w:t>
      </w:r>
      <w:r w:rsidRPr="002E5EAD">
        <w:rPr>
          <w:rFonts w:ascii="Arial" w:hAnsi="Arial" w:cs="Arial"/>
          <w:sz w:val="24"/>
          <w:szCs w:val="24"/>
        </w:rPr>
        <w:t>, podendo representar a</w:t>
      </w:r>
      <w:r w:rsidR="003F5954">
        <w:rPr>
          <w:rFonts w:ascii="Arial" w:hAnsi="Arial" w:cs="Arial"/>
          <w:sz w:val="24"/>
          <w:szCs w:val="24"/>
        </w:rPr>
        <w:t xml:space="preserve"> Comissão Organizadora e SMEC</w:t>
      </w:r>
      <w:r w:rsidRPr="002E5EAD">
        <w:rPr>
          <w:rFonts w:ascii="Arial" w:hAnsi="Arial" w:cs="Arial"/>
          <w:sz w:val="24"/>
          <w:szCs w:val="24"/>
        </w:rPr>
        <w:t>.  Participar do desfile Tradicionalist</w:t>
      </w:r>
      <w:r w:rsidR="00C359C9">
        <w:rPr>
          <w:rFonts w:ascii="Arial" w:hAnsi="Arial" w:cs="Arial"/>
          <w:sz w:val="24"/>
          <w:szCs w:val="24"/>
        </w:rPr>
        <w:t>a, no dia 20 de setembro de 2019</w:t>
      </w:r>
      <w:r w:rsidRPr="002E5EAD">
        <w:rPr>
          <w:rFonts w:ascii="Arial" w:hAnsi="Arial" w:cs="Arial"/>
          <w:sz w:val="24"/>
          <w:szCs w:val="24"/>
        </w:rPr>
        <w:t>, bem como se fazer representar durante sua gestão com sua faixa ou crachá, em todas as atividades tradicionalistas que for solici</w:t>
      </w:r>
      <w:r w:rsidR="003F5954">
        <w:rPr>
          <w:rFonts w:ascii="Arial" w:hAnsi="Arial" w:cs="Arial"/>
          <w:sz w:val="24"/>
          <w:szCs w:val="24"/>
        </w:rPr>
        <w:t>tado</w:t>
      </w:r>
      <w:r w:rsidRPr="002E5EAD">
        <w:rPr>
          <w:rFonts w:ascii="Arial" w:hAnsi="Arial" w:cs="Arial"/>
          <w:sz w:val="24"/>
          <w:szCs w:val="24"/>
        </w:rPr>
        <w:t>.</w:t>
      </w:r>
    </w:p>
    <w:p w:rsidR="003F5954" w:rsidRDefault="003F5954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5954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 xml:space="preserve"> </w:t>
      </w:r>
      <w:r w:rsidRPr="003F5954">
        <w:rPr>
          <w:rFonts w:ascii="Arial" w:hAnsi="Arial" w:cs="Arial"/>
          <w:b/>
          <w:sz w:val="24"/>
          <w:szCs w:val="24"/>
        </w:rPr>
        <w:t>XIV– DISPOSIÇÕES FINAIS</w:t>
      </w:r>
      <w:r w:rsidRPr="002E5EAD">
        <w:rPr>
          <w:rFonts w:ascii="Arial" w:hAnsi="Arial" w:cs="Arial"/>
          <w:sz w:val="24"/>
          <w:szCs w:val="24"/>
        </w:rPr>
        <w:t xml:space="preserve"> </w:t>
      </w:r>
    </w:p>
    <w:p w:rsidR="002E5EAD" w:rsidRPr="002E5EAD" w:rsidRDefault="002E5EAD" w:rsidP="004F492A">
      <w:pPr>
        <w:pStyle w:val="Cabealho"/>
        <w:tabs>
          <w:tab w:val="clear" w:pos="4419"/>
          <w:tab w:val="center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5EAD">
        <w:rPr>
          <w:rFonts w:ascii="Arial" w:hAnsi="Arial" w:cs="Arial"/>
          <w:sz w:val="24"/>
          <w:szCs w:val="24"/>
        </w:rPr>
        <w:t>Os casos omissos nesse regulamento, dúvidas ou dificuldade de interpretação, serão solucionados mediante solicitação das partes interessad</w:t>
      </w:r>
      <w:r w:rsidR="00BB2A1F">
        <w:rPr>
          <w:rFonts w:ascii="Arial" w:hAnsi="Arial" w:cs="Arial"/>
          <w:sz w:val="24"/>
          <w:szCs w:val="24"/>
        </w:rPr>
        <w:t>as pela comissão Organizadora.</w:t>
      </w:r>
    </w:p>
    <w:sectPr w:rsidR="002E5EAD" w:rsidRPr="002E5EAD" w:rsidSect="00AC33B6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C38B0"/>
    <w:multiLevelType w:val="hybridMultilevel"/>
    <w:tmpl w:val="03E849FC"/>
    <w:lvl w:ilvl="0" w:tplc="54E2EFE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CA7"/>
    <w:rsid w:val="00025E0C"/>
    <w:rsid w:val="00066E19"/>
    <w:rsid w:val="000917E0"/>
    <w:rsid w:val="00094628"/>
    <w:rsid w:val="000966BE"/>
    <w:rsid w:val="000A6499"/>
    <w:rsid w:val="000D6D6B"/>
    <w:rsid w:val="000F6F20"/>
    <w:rsid w:val="0011625B"/>
    <w:rsid w:val="001553CC"/>
    <w:rsid w:val="00162315"/>
    <w:rsid w:val="0017033C"/>
    <w:rsid w:val="001E5655"/>
    <w:rsid w:val="0022418D"/>
    <w:rsid w:val="002454DE"/>
    <w:rsid w:val="0029571E"/>
    <w:rsid w:val="002C7862"/>
    <w:rsid w:val="002E5EAD"/>
    <w:rsid w:val="00303ACF"/>
    <w:rsid w:val="00321800"/>
    <w:rsid w:val="0038366E"/>
    <w:rsid w:val="00387FF0"/>
    <w:rsid w:val="003F5954"/>
    <w:rsid w:val="00411CD6"/>
    <w:rsid w:val="00431B53"/>
    <w:rsid w:val="004427B5"/>
    <w:rsid w:val="00444235"/>
    <w:rsid w:val="004658D7"/>
    <w:rsid w:val="004901FF"/>
    <w:rsid w:val="004F492A"/>
    <w:rsid w:val="00515B7F"/>
    <w:rsid w:val="00571395"/>
    <w:rsid w:val="00580C5D"/>
    <w:rsid w:val="005872D9"/>
    <w:rsid w:val="00591007"/>
    <w:rsid w:val="00597403"/>
    <w:rsid w:val="005A2355"/>
    <w:rsid w:val="005B28D8"/>
    <w:rsid w:val="00622AF4"/>
    <w:rsid w:val="006274A5"/>
    <w:rsid w:val="00632C16"/>
    <w:rsid w:val="00683D1A"/>
    <w:rsid w:val="00727B00"/>
    <w:rsid w:val="00740A15"/>
    <w:rsid w:val="007415EB"/>
    <w:rsid w:val="00742593"/>
    <w:rsid w:val="00746947"/>
    <w:rsid w:val="007707E8"/>
    <w:rsid w:val="0077419E"/>
    <w:rsid w:val="00781965"/>
    <w:rsid w:val="007829A2"/>
    <w:rsid w:val="007A6E9E"/>
    <w:rsid w:val="008116AF"/>
    <w:rsid w:val="00840D9D"/>
    <w:rsid w:val="00880B55"/>
    <w:rsid w:val="00890E8E"/>
    <w:rsid w:val="0089736E"/>
    <w:rsid w:val="008B59A8"/>
    <w:rsid w:val="008B62C9"/>
    <w:rsid w:val="008E4FE1"/>
    <w:rsid w:val="00996843"/>
    <w:rsid w:val="009A5AA1"/>
    <w:rsid w:val="009C26BF"/>
    <w:rsid w:val="009D5512"/>
    <w:rsid w:val="009E5E2A"/>
    <w:rsid w:val="00A02DC4"/>
    <w:rsid w:val="00AB28B8"/>
    <w:rsid w:val="00AC33B6"/>
    <w:rsid w:val="00AD0BBC"/>
    <w:rsid w:val="00AF5BD5"/>
    <w:rsid w:val="00B06316"/>
    <w:rsid w:val="00B301D7"/>
    <w:rsid w:val="00B504C0"/>
    <w:rsid w:val="00B515D4"/>
    <w:rsid w:val="00B82DCA"/>
    <w:rsid w:val="00B96852"/>
    <w:rsid w:val="00BB06E1"/>
    <w:rsid w:val="00BB2A1F"/>
    <w:rsid w:val="00BF3F7C"/>
    <w:rsid w:val="00C0140F"/>
    <w:rsid w:val="00C14511"/>
    <w:rsid w:val="00C359C9"/>
    <w:rsid w:val="00C82AEF"/>
    <w:rsid w:val="00D012B5"/>
    <w:rsid w:val="00D277CA"/>
    <w:rsid w:val="00D53B84"/>
    <w:rsid w:val="00D80CA7"/>
    <w:rsid w:val="00E3232F"/>
    <w:rsid w:val="00E50819"/>
    <w:rsid w:val="00E61A2C"/>
    <w:rsid w:val="00E9734C"/>
    <w:rsid w:val="00F1736D"/>
    <w:rsid w:val="00F24DAD"/>
    <w:rsid w:val="00F53247"/>
    <w:rsid w:val="00F879DD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50E8B6-A94D-4749-99F7-CB4C9CE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CA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D80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1098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Luís Eduardo Souza Fraga</cp:lastModifiedBy>
  <cp:revision>76</cp:revision>
  <cp:lastPrinted>2019-06-19T18:36:00Z</cp:lastPrinted>
  <dcterms:created xsi:type="dcterms:W3CDTF">2019-06-12T19:03:00Z</dcterms:created>
  <dcterms:modified xsi:type="dcterms:W3CDTF">2019-06-26T17:34:00Z</dcterms:modified>
</cp:coreProperties>
</file>